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0902E9" w14:textId="00E57092" w:rsidR="009029EC" w:rsidRPr="009029EC" w:rsidRDefault="009029EC" w:rsidP="009029EC">
      <w:pPr>
        <w:rPr>
          <w:rFonts w:ascii="Cabin" w:hAnsi="Cabin"/>
          <w:b/>
          <w:bCs/>
          <w:sz w:val="24"/>
          <w:szCs w:val="24"/>
        </w:rPr>
      </w:pPr>
      <w:r w:rsidRPr="7DEA1D23">
        <w:rPr>
          <w:rFonts w:ascii="Cabin" w:hAnsi="Cabin"/>
          <w:b/>
          <w:bCs/>
          <w:sz w:val="24"/>
          <w:szCs w:val="24"/>
        </w:rPr>
        <w:t>FAQ in Response to RI State Cyberattack</w:t>
      </w:r>
      <w:r>
        <w:br/>
      </w:r>
      <w:r w:rsidR="00573B9F" w:rsidRPr="7DEA1D23">
        <w:rPr>
          <w:rFonts w:ascii="Cabin" w:hAnsi="Cabin"/>
          <w:b/>
          <w:bCs/>
          <w:sz w:val="24"/>
          <w:szCs w:val="24"/>
        </w:rPr>
        <w:t xml:space="preserve">Talking Points for </w:t>
      </w:r>
      <w:r w:rsidR="001E604D" w:rsidRPr="7DEA1D23">
        <w:rPr>
          <w:rFonts w:ascii="Cabin" w:hAnsi="Cabin"/>
          <w:b/>
          <w:bCs/>
          <w:sz w:val="24"/>
          <w:szCs w:val="24"/>
        </w:rPr>
        <w:t>Provider</w:t>
      </w:r>
      <w:r w:rsidR="00573B9F" w:rsidRPr="7DEA1D23">
        <w:rPr>
          <w:rFonts w:ascii="Cabin" w:hAnsi="Cabin"/>
          <w:b/>
          <w:bCs/>
          <w:sz w:val="24"/>
          <w:szCs w:val="24"/>
        </w:rPr>
        <w:t>-Facing Teams</w:t>
      </w:r>
      <w:r>
        <w:br/>
      </w:r>
      <w:r w:rsidR="00213F75">
        <w:rPr>
          <w:rFonts w:ascii="Cabin" w:hAnsi="Cabin"/>
          <w:b/>
          <w:bCs/>
          <w:sz w:val="24"/>
          <w:szCs w:val="24"/>
        </w:rPr>
        <w:t>Tuesday</w:t>
      </w:r>
      <w:r w:rsidRPr="7DEA1D23">
        <w:rPr>
          <w:rFonts w:ascii="Cabin" w:hAnsi="Cabin"/>
          <w:b/>
          <w:bCs/>
          <w:sz w:val="24"/>
          <w:szCs w:val="24"/>
        </w:rPr>
        <w:t>,</w:t>
      </w:r>
      <w:r w:rsidR="00213F75">
        <w:rPr>
          <w:rFonts w:ascii="Cabin" w:hAnsi="Cabin"/>
          <w:b/>
          <w:bCs/>
          <w:sz w:val="24"/>
          <w:szCs w:val="24"/>
        </w:rPr>
        <w:t xml:space="preserve"> January 28,</w:t>
      </w:r>
      <w:r w:rsidRPr="7DEA1D23">
        <w:rPr>
          <w:rFonts w:ascii="Cabin" w:hAnsi="Cabin"/>
          <w:b/>
          <w:bCs/>
          <w:sz w:val="24"/>
          <w:szCs w:val="24"/>
        </w:rPr>
        <w:t xml:space="preserve"> 2024</w:t>
      </w:r>
    </w:p>
    <w:p w14:paraId="23DFC3F0" w14:textId="05FDFF68" w:rsidR="009029EC" w:rsidRPr="009029EC" w:rsidRDefault="009029EC" w:rsidP="009029EC">
      <w:pPr>
        <w:pStyle w:val="ListParagraph"/>
        <w:numPr>
          <w:ilvl w:val="0"/>
          <w:numId w:val="2"/>
        </w:numPr>
        <w:rPr>
          <w:rFonts w:ascii="Cabin" w:hAnsi="Cabin"/>
          <w:b/>
          <w:bCs/>
          <w:sz w:val="24"/>
          <w:szCs w:val="24"/>
        </w:rPr>
      </w:pPr>
      <w:r w:rsidRPr="009029EC">
        <w:rPr>
          <w:rFonts w:ascii="Cabin" w:hAnsi="Cabin"/>
          <w:b/>
          <w:bCs/>
          <w:sz w:val="24"/>
          <w:szCs w:val="24"/>
        </w:rPr>
        <w:t>What happened?</w:t>
      </w:r>
      <w:r>
        <w:rPr>
          <w:rFonts w:ascii="Cabin" w:hAnsi="Cabin"/>
          <w:b/>
          <w:bCs/>
          <w:sz w:val="24"/>
          <w:szCs w:val="24"/>
        </w:rPr>
        <w:br/>
      </w:r>
      <w:r w:rsidRPr="009029EC">
        <w:rPr>
          <w:rFonts w:ascii="Cabin" w:hAnsi="Cabin"/>
          <w:sz w:val="24"/>
          <w:szCs w:val="24"/>
        </w:rPr>
        <w:t xml:space="preserve">There was a cyberattack on the Rhode Island state government. This means hackers were able to access some </w:t>
      </w:r>
      <w:r w:rsidR="00AE7C2D">
        <w:rPr>
          <w:rFonts w:ascii="Cabin" w:hAnsi="Cabin"/>
          <w:sz w:val="24"/>
          <w:szCs w:val="24"/>
        </w:rPr>
        <w:t xml:space="preserve">of the state’s </w:t>
      </w:r>
      <w:r w:rsidRPr="009029EC">
        <w:rPr>
          <w:rFonts w:ascii="Cabin" w:hAnsi="Cabin"/>
          <w:sz w:val="24"/>
          <w:szCs w:val="24"/>
        </w:rPr>
        <w:t>computer systems.</w:t>
      </w:r>
      <w:r>
        <w:rPr>
          <w:rFonts w:ascii="Cabin" w:hAnsi="Cabin"/>
          <w:sz w:val="24"/>
          <w:szCs w:val="24"/>
        </w:rPr>
        <w:br/>
      </w:r>
    </w:p>
    <w:p w14:paraId="2148C7A0" w14:textId="77777777" w:rsidR="009029EC" w:rsidRDefault="009029EC" w:rsidP="009029EC">
      <w:pPr>
        <w:pStyle w:val="ListParagraph"/>
        <w:numPr>
          <w:ilvl w:val="0"/>
          <w:numId w:val="2"/>
        </w:numPr>
        <w:rPr>
          <w:rFonts w:ascii="Cabin" w:hAnsi="Cabin"/>
          <w:b/>
          <w:bCs/>
          <w:sz w:val="24"/>
          <w:szCs w:val="24"/>
        </w:rPr>
      </w:pPr>
      <w:r w:rsidRPr="009029EC">
        <w:rPr>
          <w:rFonts w:ascii="Cabin" w:hAnsi="Cabin"/>
          <w:b/>
          <w:bCs/>
          <w:sz w:val="24"/>
          <w:szCs w:val="24"/>
        </w:rPr>
        <w:t>What information might have been stolen?</w:t>
      </w:r>
    </w:p>
    <w:p w14:paraId="5E2FFE96" w14:textId="44BDB28A" w:rsidR="00AE7C2D" w:rsidRPr="00AE7C2D" w:rsidRDefault="009029EC" w:rsidP="00AE7C2D">
      <w:pPr>
        <w:pStyle w:val="ListParagraph"/>
        <w:rPr>
          <w:rFonts w:ascii="Cabin" w:hAnsi="Cabin"/>
          <w:sz w:val="24"/>
          <w:szCs w:val="24"/>
        </w:rPr>
      </w:pPr>
      <w:r w:rsidRPr="009029EC">
        <w:rPr>
          <w:rFonts w:ascii="Cabin" w:hAnsi="Cabin"/>
          <w:sz w:val="24"/>
          <w:szCs w:val="24"/>
        </w:rPr>
        <w:t>It's believed that hackers might have stolen Social Security numbers and bank account numbers from some people.</w:t>
      </w:r>
      <w:r w:rsidR="00AE7C2D">
        <w:rPr>
          <w:rFonts w:ascii="Cabin" w:hAnsi="Cabin"/>
          <w:sz w:val="24"/>
          <w:szCs w:val="24"/>
        </w:rPr>
        <w:t xml:space="preserve"> A</w:t>
      </w:r>
      <w:r w:rsidR="00AE7C2D" w:rsidRPr="00AE7C2D">
        <w:rPr>
          <w:rFonts w:ascii="Cabin" w:hAnsi="Cabin"/>
          <w:sz w:val="24"/>
          <w:szCs w:val="24"/>
        </w:rPr>
        <w:t>ny</w:t>
      </w:r>
      <w:r w:rsidR="00AE7C2D">
        <w:rPr>
          <w:rFonts w:ascii="Cabin" w:hAnsi="Cabin"/>
          <w:sz w:val="24"/>
          <w:szCs w:val="24"/>
        </w:rPr>
        <w:t xml:space="preserve">one </w:t>
      </w:r>
      <w:r w:rsidR="00AE7C2D" w:rsidRPr="00AE7C2D">
        <w:rPr>
          <w:rFonts w:ascii="Cabin" w:hAnsi="Cabin"/>
          <w:sz w:val="24"/>
          <w:szCs w:val="24"/>
        </w:rPr>
        <w:t xml:space="preserve">who has received or applied for health </w:t>
      </w:r>
      <w:r w:rsidR="006E70AA">
        <w:rPr>
          <w:rFonts w:ascii="Cabin" w:hAnsi="Cabin"/>
          <w:sz w:val="24"/>
          <w:szCs w:val="24"/>
        </w:rPr>
        <w:t>insurance</w:t>
      </w:r>
      <w:r w:rsidR="00AE7C2D" w:rsidRPr="00AE7C2D">
        <w:rPr>
          <w:rFonts w:ascii="Cabin" w:hAnsi="Cabin"/>
          <w:sz w:val="24"/>
          <w:szCs w:val="24"/>
        </w:rPr>
        <w:t xml:space="preserve"> or health and human services programs or benefits could be impacted by this breach. The programs and benefits managed through the </w:t>
      </w:r>
      <w:r w:rsidR="00AE7C2D">
        <w:rPr>
          <w:rFonts w:ascii="Cabin" w:hAnsi="Cabin"/>
          <w:sz w:val="24"/>
          <w:szCs w:val="24"/>
        </w:rPr>
        <w:t xml:space="preserve">state’s </w:t>
      </w:r>
      <w:r w:rsidR="00AE7C2D" w:rsidRPr="00AE7C2D">
        <w:rPr>
          <w:rFonts w:ascii="Cabin" w:hAnsi="Cabin"/>
          <w:sz w:val="24"/>
          <w:szCs w:val="24"/>
        </w:rPr>
        <w:t xml:space="preserve">system include:   </w:t>
      </w:r>
    </w:p>
    <w:p w14:paraId="7246A56B" w14:textId="03C9439E" w:rsidR="00AE7C2D" w:rsidRPr="00AE7C2D" w:rsidRDefault="00AE7C2D" w:rsidP="00AE7C2D">
      <w:pPr>
        <w:pStyle w:val="ListParagraph"/>
        <w:numPr>
          <w:ilvl w:val="0"/>
          <w:numId w:val="3"/>
        </w:numPr>
        <w:rPr>
          <w:rFonts w:ascii="Cabin" w:hAnsi="Cabin"/>
          <w:sz w:val="24"/>
          <w:szCs w:val="24"/>
        </w:rPr>
      </w:pPr>
      <w:r w:rsidRPr="00AE7C2D">
        <w:rPr>
          <w:rFonts w:ascii="Cabin" w:hAnsi="Cabin"/>
          <w:sz w:val="24"/>
          <w:szCs w:val="24"/>
        </w:rPr>
        <w:t>Medicaid</w:t>
      </w:r>
    </w:p>
    <w:p w14:paraId="1B44ED6A" w14:textId="49BCEE0F" w:rsidR="00AE7C2D" w:rsidRPr="00AE7C2D" w:rsidRDefault="00AE7C2D" w:rsidP="00AE7C2D">
      <w:pPr>
        <w:pStyle w:val="ListParagraph"/>
        <w:numPr>
          <w:ilvl w:val="0"/>
          <w:numId w:val="3"/>
        </w:numPr>
        <w:rPr>
          <w:rFonts w:ascii="Cabin" w:hAnsi="Cabin"/>
          <w:sz w:val="24"/>
          <w:szCs w:val="24"/>
        </w:rPr>
      </w:pPr>
      <w:r w:rsidRPr="00AE7C2D">
        <w:rPr>
          <w:rFonts w:ascii="Cabin" w:hAnsi="Cabin"/>
          <w:sz w:val="24"/>
          <w:szCs w:val="24"/>
        </w:rPr>
        <w:t xml:space="preserve">Supplemental Nutrition Assistance Program (SNAP)    </w:t>
      </w:r>
    </w:p>
    <w:p w14:paraId="3E54B295" w14:textId="5F6B0A90" w:rsidR="00AE7C2D" w:rsidRPr="00AE7C2D" w:rsidRDefault="00AE7C2D" w:rsidP="00AE7C2D">
      <w:pPr>
        <w:pStyle w:val="ListParagraph"/>
        <w:numPr>
          <w:ilvl w:val="0"/>
          <w:numId w:val="3"/>
        </w:numPr>
        <w:rPr>
          <w:rFonts w:ascii="Cabin" w:hAnsi="Cabin"/>
          <w:sz w:val="24"/>
          <w:szCs w:val="24"/>
        </w:rPr>
      </w:pPr>
      <w:r w:rsidRPr="00AE7C2D">
        <w:rPr>
          <w:rFonts w:ascii="Cabin" w:hAnsi="Cabin"/>
          <w:sz w:val="24"/>
          <w:szCs w:val="24"/>
        </w:rPr>
        <w:t xml:space="preserve">Temporary Assistance for Needy Families (TANF)  </w:t>
      </w:r>
    </w:p>
    <w:p w14:paraId="5253C503" w14:textId="42B4D790" w:rsidR="00AE7C2D" w:rsidRPr="00AE7C2D" w:rsidRDefault="00AE7C2D" w:rsidP="00AE7C2D">
      <w:pPr>
        <w:pStyle w:val="ListParagraph"/>
        <w:numPr>
          <w:ilvl w:val="0"/>
          <w:numId w:val="3"/>
        </w:numPr>
        <w:rPr>
          <w:rFonts w:ascii="Cabin" w:hAnsi="Cabin"/>
          <w:sz w:val="24"/>
          <w:szCs w:val="24"/>
        </w:rPr>
      </w:pPr>
      <w:r w:rsidRPr="00AE7C2D">
        <w:rPr>
          <w:rFonts w:ascii="Cabin" w:hAnsi="Cabin"/>
          <w:sz w:val="24"/>
          <w:szCs w:val="24"/>
        </w:rPr>
        <w:t>Child Care Assistance Program (CCAP)</w:t>
      </w:r>
    </w:p>
    <w:p w14:paraId="72B9D77B" w14:textId="77777777" w:rsidR="00AE7C2D" w:rsidRPr="00AE7C2D" w:rsidRDefault="00AE7C2D" w:rsidP="00AE7C2D">
      <w:pPr>
        <w:pStyle w:val="ListParagraph"/>
        <w:numPr>
          <w:ilvl w:val="0"/>
          <w:numId w:val="3"/>
        </w:numPr>
        <w:rPr>
          <w:rFonts w:ascii="Cabin" w:hAnsi="Cabin"/>
          <w:sz w:val="24"/>
          <w:szCs w:val="24"/>
        </w:rPr>
      </w:pPr>
      <w:r w:rsidRPr="00AE7C2D">
        <w:rPr>
          <w:rFonts w:ascii="Cabin" w:hAnsi="Cabin"/>
          <w:sz w:val="24"/>
          <w:szCs w:val="24"/>
        </w:rPr>
        <w:t xml:space="preserve">Health coverage purchased through </w:t>
      </w:r>
      <w:proofErr w:type="spellStart"/>
      <w:r w:rsidRPr="00AE7C2D">
        <w:rPr>
          <w:rFonts w:ascii="Cabin" w:hAnsi="Cabin"/>
          <w:sz w:val="24"/>
          <w:szCs w:val="24"/>
        </w:rPr>
        <w:t>HealthSource</w:t>
      </w:r>
      <w:proofErr w:type="spellEnd"/>
      <w:r w:rsidRPr="00AE7C2D">
        <w:rPr>
          <w:rFonts w:ascii="Cabin" w:hAnsi="Cabin"/>
          <w:sz w:val="24"/>
          <w:szCs w:val="24"/>
        </w:rPr>
        <w:t xml:space="preserve"> RI   </w:t>
      </w:r>
    </w:p>
    <w:p w14:paraId="5E8C9041" w14:textId="521E9655" w:rsidR="00AE7C2D" w:rsidRPr="00AE7C2D" w:rsidRDefault="00AE7C2D" w:rsidP="00AE7C2D">
      <w:pPr>
        <w:pStyle w:val="ListParagraph"/>
        <w:numPr>
          <w:ilvl w:val="0"/>
          <w:numId w:val="3"/>
        </w:numPr>
        <w:rPr>
          <w:rFonts w:ascii="Cabin" w:hAnsi="Cabin"/>
          <w:sz w:val="24"/>
          <w:szCs w:val="24"/>
        </w:rPr>
      </w:pPr>
      <w:r w:rsidRPr="00AE7C2D">
        <w:rPr>
          <w:rFonts w:ascii="Cabin" w:hAnsi="Cabin"/>
          <w:sz w:val="24"/>
          <w:szCs w:val="24"/>
        </w:rPr>
        <w:t>Rhode Island Works (RIW)</w:t>
      </w:r>
    </w:p>
    <w:p w14:paraId="5186F025" w14:textId="7A7A1863" w:rsidR="00AE7C2D" w:rsidRPr="00AE7C2D" w:rsidRDefault="00AE7C2D" w:rsidP="00AE7C2D">
      <w:pPr>
        <w:pStyle w:val="ListParagraph"/>
        <w:numPr>
          <w:ilvl w:val="0"/>
          <w:numId w:val="3"/>
        </w:numPr>
        <w:rPr>
          <w:rFonts w:ascii="Cabin" w:hAnsi="Cabin"/>
          <w:sz w:val="24"/>
          <w:szCs w:val="24"/>
        </w:rPr>
      </w:pPr>
      <w:r w:rsidRPr="00AE7C2D">
        <w:rPr>
          <w:rFonts w:ascii="Cabin" w:hAnsi="Cabin"/>
          <w:sz w:val="24"/>
          <w:szCs w:val="24"/>
        </w:rPr>
        <w:t xml:space="preserve">Long-Term Services and Supports (LTSS) </w:t>
      </w:r>
    </w:p>
    <w:p w14:paraId="13C7B99E" w14:textId="3906822E" w:rsidR="009029EC" w:rsidRPr="009029EC" w:rsidRDefault="00AE7C2D" w:rsidP="00AE7C2D">
      <w:pPr>
        <w:pStyle w:val="ListParagraph"/>
        <w:numPr>
          <w:ilvl w:val="0"/>
          <w:numId w:val="3"/>
        </w:numPr>
        <w:rPr>
          <w:rFonts w:ascii="Cabin" w:hAnsi="Cabin"/>
          <w:b/>
          <w:bCs/>
          <w:sz w:val="24"/>
          <w:szCs w:val="24"/>
        </w:rPr>
      </w:pPr>
      <w:r w:rsidRPr="00AE7C2D">
        <w:rPr>
          <w:rFonts w:ascii="Cabin" w:hAnsi="Cabin"/>
          <w:sz w:val="24"/>
          <w:szCs w:val="24"/>
        </w:rPr>
        <w:t>General Public Assistance (GPA) Program</w:t>
      </w:r>
      <w:r w:rsidR="009029EC">
        <w:rPr>
          <w:rFonts w:ascii="Cabin" w:hAnsi="Cabin"/>
          <w:sz w:val="24"/>
          <w:szCs w:val="24"/>
        </w:rPr>
        <w:br/>
      </w:r>
    </w:p>
    <w:p w14:paraId="609FFD52" w14:textId="34CB5997" w:rsidR="009029EC" w:rsidRPr="004C15C7" w:rsidRDefault="001E604D" w:rsidP="004C15C7">
      <w:pPr>
        <w:pStyle w:val="ListParagraph"/>
        <w:numPr>
          <w:ilvl w:val="0"/>
          <w:numId w:val="2"/>
        </w:numPr>
        <w:rPr>
          <w:rFonts w:ascii="Cabin" w:hAnsi="Cabin"/>
          <w:sz w:val="24"/>
          <w:szCs w:val="24"/>
        </w:rPr>
      </w:pPr>
      <w:r>
        <w:rPr>
          <w:rFonts w:ascii="Cabin" w:hAnsi="Cabin"/>
          <w:b/>
          <w:bCs/>
          <w:sz w:val="24"/>
          <w:szCs w:val="24"/>
        </w:rPr>
        <w:t>Were Neighborhood members victims</w:t>
      </w:r>
      <w:r w:rsidR="009029EC" w:rsidRPr="006E70AA">
        <w:rPr>
          <w:rFonts w:ascii="Cabin" w:hAnsi="Cabin"/>
          <w:b/>
          <w:bCs/>
          <w:sz w:val="24"/>
          <w:szCs w:val="24"/>
        </w:rPr>
        <w:t xml:space="preserve"> of the attack?</w:t>
      </w:r>
      <w:r w:rsidR="00AE7C2D" w:rsidRPr="006E70AA">
        <w:rPr>
          <w:rFonts w:ascii="Cabin" w:hAnsi="Cabin"/>
          <w:b/>
          <w:bCs/>
          <w:sz w:val="24"/>
          <w:szCs w:val="24"/>
        </w:rPr>
        <w:br/>
      </w:r>
      <w:r w:rsidR="009029EC" w:rsidRPr="006E70AA">
        <w:rPr>
          <w:rFonts w:ascii="Cabin" w:hAnsi="Cabin"/>
          <w:sz w:val="24"/>
          <w:szCs w:val="24"/>
        </w:rPr>
        <w:t xml:space="preserve">We don't know yet if any information </w:t>
      </w:r>
      <w:r w:rsidR="00AE7C2D" w:rsidRPr="006E70AA">
        <w:rPr>
          <w:rFonts w:ascii="Cabin" w:hAnsi="Cabin"/>
          <w:sz w:val="24"/>
          <w:szCs w:val="24"/>
        </w:rPr>
        <w:t>about</w:t>
      </w:r>
      <w:r w:rsidR="009029EC" w:rsidRPr="006E70AA">
        <w:rPr>
          <w:rFonts w:ascii="Cabin" w:hAnsi="Cabin"/>
          <w:sz w:val="24"/>
          <w:szCs w:val="24"/>
        </w:rPr>
        <w:t xml:space="preserve"> Neighborhood </w:t>
      </w:r>
      <w:r w:rsidR="00AE7C2D" w:rsidRPr="006E70AA">
        <w:rPr>
          <w:rFonts w:ascii="Cabin" w:hAnsi="Cabin"/>
          <w:sz w:val="24"/>
          <w:szCs w:val="24"/>
        </w:rPr>
        <w:t xml:space="preserve">members </w:t>
      </w:r>
      <w:r w:rsidR="009029EC" w:rsidRPr="006E70AA">
        <w:rPr>
          <w:rFonts w:ascii="Cabin" w:hAnsi="Cabin"/>
          <w:sz w:val="24"/>
          <w:szCs w:val="24"/>
        </w:rPr>
        <w:t xml:space="preserve">was accessed. </w:t>
      </w:r>
      <w:r w:rsidR="00AE7C2D" w:rsidRPr="006E70AA">
        <w:rPr>
          <w:rFonts w:ascii="Cabin" w:hAnsi="Cabin"/>
          <w:sz w:val="24"/>
          <w:szCs w:val="24"/>
        </w:rPr>
        <w:t xml:space="preserve">Households that may have had personal information compromised will receive a letter </w:t>
      </w:r>
      <w:r w:rsidR="00F56370" w:rsidRPr="006E70AA">
        <w:rPr>
          <w:rFonts w:ascii="Cabin" w:hAnsi="Cabin"/>
          <w:sz w:val="24"/>
          <w:szCs w:val="24"/>
        </w:rPr>
        <w:t>in the</w:t>
      </w:r>
      <w:r w:rsidR="00AE7C2D" w:rsidRPr="006E70AA">
        <w:rPr>
          <w:rFonts w:ascii="Cabin" w:hAnsi="Cabin"/>
          <w:sz w:val="24"/>
          <w:szCs w:val="24"/>
        </w:rPr>
        <w:t xml:space="preserve"> mail from the State that explains how to access free credit monitoring. </w:t>
      </w:r>
      <w:r>
        <w:rPr>
          <w:rFonts w:ascii="Cabin" w:hAnsi="Cabin"/>
          <w:sz w:val="24"/>
          <w:szCs w:val="24"/>
        </w:rPr>
        <w:br/>
      </w:r>
    </w:p>
    <w:p w14:paraId="1D299AC6" w14:textId="59EC21B1" w:rsidR="00EE4AA7" w:rsidRPr="00EE4AA7" w:rsidRDefault="00213F75" w:rsidP="00EE4AA7">
      <w:pPr>
        <w:pStyle w:val="ListParagraph"/>
        <w:numPr>
          <w:ilvl w:val="0"/>
          <w:numId w:val="2"/>
        </w:numPr>
        <w:rPr>
          <w:rFonts w:ascii="Cabin" w:hAnsi="Cabin"/>
          <w:b/>
          <w:bCs/>
          <w:sz w:val="24"/>
          <w:szCs w:val="24"/>
        </w:rPr>
      </w:pPr>
      <w:r>
        <w:rPr>
          <w:rFonts w:ascii="Cabin" w:hAnsi="Cabin"/>
          <w:b/>
          <w:bCs/>
          <w:sz w:val="24"/>
          <w:szCs w:val="24"/>
        </w:rPr>
        <w:t>Are electronic data connections secure?</w:t>
      </w:r>
      <w:r>
        <w:rPr>
          <w:rFonts w:ascii="Cabin" w:hAnsi="Cabin"/>
          <w:b/>
          <w:bCs/>
          <w:sz w:val="24"/>
          <w:szCs w:val="24"/>
        </w:rPr>
        <w:br/>
      </w:r>
      <w:r w:rsidRPr="00213F75">
        <w:rPr>
          <w:rFonts w:ascii="Cabin" w:hAnsi="Cabin"/>
          <w:sz w:val="24"/>
          <w:szCs w:val="24"/>
        </w:rPr>
        <w:t xml:space="preserve">As the State provides third-party certification of the safety of all the data and technology related to the operations of the </w:t>
      </w:r>
      <w:proofErr w:type="spellStart"/>
      <w:r w:rsidRPr="00213F75">
        <w:rPr>
          <w:rFonts w:ascii="Cabin" w:hAnsi="Cabin"/>
          <w:sz w:val="24"/>
          <w:szCs w:val="24"/>
        </w:rPr>
        <w:t>RIBridges</w:t>
      </w:r>
      <w:proofErr w:type="spellEnd"/>
      <w:r w:rsidRPr="00213F75">
        <w:rPr>
          <w:rFonts w:ascii="Cabin" w:hAnsi="Cabin"/>
          <w:sz w:val="24"/>
          <w:szCs w:val="24"/>
        </w:rPr>
        <w:t xml:space="preserve"> system, Neighborhood is re-establishing digital connections</w:t>
      </w:r>
      <w:r>
        <w:rPr>
          <w:rFonts w:ascii="Cabin" w:hAnsi="Cabin"/>
          <w:sz w:val="24"/>
          <w:szCs w:val="24"/>
        </w:rPr>
        <w:t xml:space="preserve"> with the state</w:t>
      </w:r>
      <w:r w:rsidRPr="00213F75">
        <w:rPr>
          <w:rFonts w:ascii="Cabin" w:hAnsi="Cabin"/>
          <w:sz w:val="24"/>
          <w:szCs w:val="24"/>
        </w:rPr>
        <w:t>. Over the coming month, Neighborhood expects to increase its electronic data interchange (EDI) transactions. This means our delegates and community partners will begin to see increases in transactions through business operations with Neighborhood.</w:t>
      </w:r>
    </w:p>
    <w:p w14:paraId="44E609AC" w14:textId="77777777" w:rsidR="00EE4AA7" w:rsidRPr="00EE4AA7" w:rsidRDefault="00EE4AA7" w:rsidP="00EE4AA7">
      <w:pPr>
        <w:pStyle w:val="ListParagraph"/>
        <w:rPr>
          <w:rFonts w:ascii="Cabin" w:hAnsi="Cabin"/>
          <w:b/>
          <w:bCs/>
          <w:sz w:val="24"/>
          <w:szCs w:val="24"/>
        </w:rPr>
      </w:pPr>
    </w:p>
    <w:p w14:paraId="5DA2605D" w14:textId="77777777" w:rsidR="00EE4AA7" w:rsidRPr="00D6570B" w:rsidRDefault="00EE4AA7" w:rsidP="00EE4AA7">
      <w:pPr>
        <w:pStyle w:val="ListParagraph"/>
        <w:numPr>
          <w:ilvl w:val="0"/>
          <w:numId w:val="2"/>
        </w:numPr>
        <w:rPr>
          <w:rFonts w:ascii="Cabin" w:hAnsi="Cabin"/>
          <w:sz w:val="24"/>
          <w:szCs w:val="24"/>
        </w:rPr>
      </w:pPr>
      <w:r>
        <w:rPr>
          <w:rFonts w:ascii="Cabin" w:hAnsi="Cabin"/>
          <w:b/>
          <w:bCs/>
          <w:sz w:val="24"/>
          <w:szCs w:val="24"/>
        </w:rPr>
        <w:t>Do I need to alter how I do business with Neighborhood?</w:t>
      </w:r>
    </w:p>
    <w:p w14:paraId="764C302C" w14:textId="7D9332F2" w:rsidR="00D30F0E" w:rsidRPr="008205DA" w:rsidRDefault="00EE4AA7" w:rsidP="008205DA">
      <w:pPr>
        <w:pStyle w:val="ListParagraph"/>
        <w:rPr>
          <w:rFonts w:ascii="Cabin" w:hAnsi="Cabin"/>
          <w:b/>
          <w:bCs/>
          <w:sz w:val="24"/>
          <w:szCs w:val="24"/>
        </w:rPr>
      </w:pPr>
      <w:r w:rsidRPr="747BFE52">
        <w:rPr>
          <w:rFonts w:ascii="Cabin" w:hAnsi="Cabin"/>
          <w:sz w:val="24"/>
          <w:szCs w:val="24"/>
        </w:rPr>
        <w:t>Providers can continue to provide and bill for services for Neighborhood members.  All current policies, procedures and guidelines are to be followed.</w:t>
      </w:r>
      <w:r w:rsidR="008205DA">
        <w:rPr>
          <w:rFonts w:ascii="Cabin" w:hAnsi="Cabin"/>
          <w:sz w:val="24"/>
          <w:szCs w:val="24"/>
        </w:rPr>
        <w:t xml:space="preserve"> </w:t>
      </w:r>
      <w:r w:rsidR="00213F75" w:rsidRPr="008205DA">
        <w:rPr>
          <w:rFonts w:ascii="Cabin" w:hAnsi="Cabin"/>
          <w:sz w:val="24"/>
          <w:szCs w:val="24"/>
        </w:rPr>
        <w:t xml:space="preserve">Electronic data connections between your organization and Neighborhood remain secure and operational. Neighborhood’s provider operations (e.g., prior authorizations, claims </w:t>
      </w:r>
      <w:r w:rsidR="00213F75" w:rsidRPr="008205DA">
        <w:rPr>
          <w:rFonts w:ascii="Cabin" w:hAnsi="Cabin"/>
          <w:sz w:val="24"/>
          <w:szCs w:val="24"/>
        </w:rPr>
        <w:lastRenderedPageBreak/>
        <w:t>processing, medical management) can be performed as usual.</w:t>
      </w:r>
      <w:r w:rsidR="009029EC" w:rsidRPr="008205DA">
        <w:rPr>
          <w:rFonts w:ascii="Cabin" w:hAnsi="Cabin"/>
          <w:sz w:val="24"/>
          <w:szCs w:val="24"/>
        </w:rPr>
        <w:br/>
      </w:r>
      <w:r w:rsidR="00D30F0E" w:rsidRPr="008205DA">
        <w:rPr>
          <w:rFonts w:ascii="Cabin" w:hAnsi="Cabin"/>
          <w:sz w:val="24"/>
          <w:szCs w:val="24"/>
        </w:rPr>
        <w:t xml:space="preserve"> </w:t>
      </w:r>
    </w:p>
    <w:p w14:paraId="2CCF810A" w14:textId="66E43D72" w:rsidR="009029EC" w:rsidRPr="00F56370" w:rsidRDefault="00CC4700" w:rsidP="00F56370">
      <w:pPr>
        <w:pStyle w:val="ListParagraph"/>
        <w:numPr>
          <w:ilvl w:val="0"/>
          <w:numId w:val="2"/>
        </w:numPr>
        <w:rPr>
          <w:rFonts w:ascii="Cabin" w:hAnsi="Cabin"/>
          <w:b/>
          <w:bCs/>
          <w:sz w:val="24"/>
          <w:szCs w:val="24"/>
        </w:rPr>
      </w:pPr>
      <w:r>
        <w:rPr>
          <w:rFonts w:ascii="Cabin" w:hAnsi="Cabin"/>
          <w:b/>
          <w:bCs/>
          <w:sz w:val="24"/>
          <w:szCs w:val="24"/>
        </w:rPr>
        <w:t>Where can I find more information?</w:t>
      </w:r>
    </w:p>
    <w:p w14:paraId="62BAAABD" w14:textId="40C7E9B2" w:rsidR="747BFE52" w:rsidRDefault="43840869" w:rsidP="00CC4700">
      <w:pPr>
        <w:pStyle w:val="ListParagraph"/>
        <w:numPr>
          <w:ilvl w:val="1"/>
          <w:numId w:val="2"/>
        </w:numPr>
        <w:rPr>
          <w:rFonts w:ascii="Cabin" w:hAnsi="Cabin"/>
          <w:sz w:val="24"/>
          <w:szCs w:val="24"/>
        </w:rPr>
      </w:pPr>
      <w:r w:rsidRPr="76119FDC">
        <w:rPr>
          <w:rFonts w:ascii="Cabin" w:hAnsi="Cabin"/>
          <w:sz w:val="24"/>
          <w:szCs w:val="24"/>
        </w:rPr>
        <w:t xml:space="preserve">Visit the state’s website, RI Bridges Alert, for the latest information: </w:t>
      </w:r>
      <w:hyperlink r:id="rId8">
        <w:r w:rsidR="18C784A0" w:rsidRPr="76119FDC">
          <w:rPr>
            <w:rStyle w:val="Hyperlink"/>
            <w:rFonts w:ascii="Cabin" w:hAnsi="Cabin"/>
            <w:sz w:val="24"/>
            <w:szCs w:val="24"/>
          </w:rPr>
          <w:t>cyberalertri.gov</w:t>
        </w:r>
      </w:hyperlink>
      <w:r w:rsidR="55A12916" w:rsidRPr="76119FDC">
        <w:rPr>
          <w:rFonts w:ascii="Cabin" w:hAnsi="Cabin"/>
          <w:sz w:val="24"/>
          <w:szCs w:val="24"/>
        </w:rPr>
        <w:t>.</w:t>
      </w:r>
    </w:p>
    <w:p w14:paraId="36D7E2D1" w14:textId="4D0803E5" w:rsidR="00CC4700" w:rsidRDefault="0020367F" w:rsidP="00CC4700">
      <w:pPr>
        <w:pStyle w:val="ListParagraph"/>
        <w:numPr>
          <w:ilvl w:val="1"/>
          <w:numId w:val="2"/>
        </w:numPr>
        <w:rPr>
          <w:rFonts w:ascii="Cabin" w:hAnsi="Cabin"/>
          <w:sz w:val="24"/>
          <w:szCs w:val="24"/>
        </w:rPr>
      </w:pPr>
      <w:r>
        <w:rPr>
          <w:rFonts w:ascii="Cabin" w:hAnsi="Cabin"/>
          <w:sz w:val="24"/>
          <w:szCs w:val="24"/>
        </w:rPr>
        <w:t xml:space="preserve">Neighborhood sent this update to providers: </w:t>
      </w:r>
      <w:hyperlink r:id="rId9" w:history="1">
        <w:r>
          <w:rPr>
            <w:rStyle w:val="Hyperlink"/>
            <w:rFonts w:ascii="Cabin" w:hAnsi="Cabin"/>
            <w:sz w:val="24"/>
            <w:szCs w:val="24"/>
          </w:rPr>
          <w:t>Important Update on Rhode Island Data Breach</w:t>
        </w:r>
      </w:hyperlink>
    </w:p>
    <w:p w14:paraId="20918E97" w14:textId="77777777" w:rsidR="00CC4700" w:rsidRPr="00CC4700" w:rsidRDefault="00CC4700" w:rsidP="00CC4700">
      <w:pPr>
        <w:pStyle w:val="ListParagraph"/>
        <w:ind w:left="1440"/>
        <w:rPr>
          <w:rFonts w:ascii="Cabin" w:hAnsi="Cabin"/>
          <w:sz w:val="24"/>
          <w:szCs w:val="24"/>
        </w:rPr>
      </w:pPr>
    </w:p>
    <w:p w14:paraId="18C86249" w14:textId="6C628B71" w:rsidR="6DA05EE4" w:rsidRDefault="0BA9FF85" w:rsidP="6A8FF679">
      <w:pPr>
        <w:pStyle w:val="ListParagraph"/>
        <w:ind w:hanging="360"/>
        <w:rPr>
          <w:rFonts w:ascii="Cabin" w:hAnsi="Cabin"/>
          <w:b/>
          <w:bCs/>
          <w:sz w:val="24"/>
          <w:szCs w:val="24"/>
        </w:rPr>
      </w:pPr>
      <w:r w:rsidRPr="6A8FF679">
        <w:rPr>
          <w:rFonts w:ascii="Cabin" w:hAnsi="Cabin"/>
          <w:b/>
          <w:bCs/>
          <w:sz w:val="24"/>
          <w:szCs w:val="24"/>
        </w:rPr>
        <w:t xml:space="preserve">7.   </w:t>
      </w:r>
      <w:r w:rsidR="6DA05EE4" w:rsidRPr="6A8FF679">
        <w:rPr>
          <w:rFonts w:ascii="Cabin" w:hAnsi="Cabin"/>
          <w:b/>
          <w:bCs/>
          <w:sz w:val="24"/>
          <w:szCs w:val="24"/>
        </w:rPr>
        <w:t>Does this impact all Neighborhood’s Lines of Business?</w:t>
      </w:r>
    </w:p>
    <w:p w14:paraId="25205405" w14:textId="64E5898C" w:rsidR="56A9485A" w:rsidRDefault="56A9485A" w:rsidP="747BFE52">
      <w:pPr>
        <w:ind w:left="720"/>
        <w:rPr>
          <w:rFonts w:ascii="Cabin" w:hAnsi="Cabin"/>
          <w:sz w:val="24"/>
          <w:szCs w:val="24"/>
        </w:rPr>
      </w:pPr>
      <w:r w:rsidRPr="747BFE52">
        <w:rPr>
          <w:rFonts w:ascii="Cabin" w:hAnsi="Cabin"/>
          <w:sz w:val="24"/>
          <w:szCs w:val="24"/>
        </w:rPr>
        <w:t xml:space="preserve">Yes, all Neighborhood lines of business of are impacted by this issue. </w:t>
      </w:r>
    </w:p>
    <w:p w14:paraId="152A5E6A" w14:textId="1B4D17EB" w:rsidR="76119FDC" w:rsidRDefault="76119FDC" w:rsidP="6A8FF679">
      <w:pPr>
        <w:pStyle w:val="ListParagraph"/>
        <w:ind w:hanging="360"/>
        <w:rPr>
          <w:rFonts w:ascii="Cabin" w:hAnsi="Cabin"/>
          <w:b/>
          <w:bCs/>
          <w:sz w:val="24"/>
          <w:szCs w:val="24"/>
        </w:rPr>
      </w:pPr>
    </w:p>
    <w:p w14:paraId="5B24D1A2" w14:textId="4A94B88B" w:rsidR="56A9485A" w:rsidRPr="00042126" w:rsidRDefault="56A9485A" w:rsidP="00042126">
      <w:pPr>
        <w:pStyle w:val="ListParagraph"/>
        <w:numPr>
          <w:ilvl w:val="0"/>
          <w:numId w:val="4"/>
        </w:numPr>
        <w:rPr>
          <w:rFonts w:ascii="Cabin" w:hAnsi="Cabin"/>
          <w:b/>
          <w:bCs/>
          <w:sz w:val="24"/>
          <w:szCs w:val="24"/>
        </w:rPr>
      </w:pPr>
      <w:r w:rsidRPr="00042126">
        <w:rPr>
          <w:rFonts w:ascii="Cabin" w:hAnsi="Cabin"/>
          <w:b/>
          <w:bCs/>
          <w:sz w:val="24"/>
          <w:szCs w:val="24"/>
        </w:rPr>
        <w:t xml:space="preserve">Is </w:t>
      </w:r>
      <w:proofErr w:type="spellStart"/>
      <w:r w:rsidRPr="00042126">
        <w:rPr>
          <w:rFonts w:ascii="Cabin" w:hAnsi="Cabin"/>
          <w:b/>
          <w:bCs/>
          <w:sz w:val="24"/>
          <w:szCs w:val="24"/>
        </w:rPr>
        <w:t>Navinet</w:t>
      </w:r>
      <w:proofErr w:type="spellEnd"/>
      <w:r w:rsidRPr="00042126">
        <w:rPr>
          <w:rFonts w:ascii="Cabin" w:hAnsi="Cabin"/>
          <w:b/>
          <w:bCs/>
          <w:sz w:val="24"/>
          <w:szCs w:val="24"/>
        </w:rPr>
        <w:t xml:space="preserve"> still available to use for </w:t>
      </w:r>
      <w:r w:rsidR="009E42EE" w:rsidRPr="00042126">
        <w:rPr>
          <w:rFonts w:ascii="Cabin" w:hAnsi="Cabin"/>
          <w:b/>
          <w:bCs/>
          <w:sz w:val="24"/>
          <w:szCs w:val="24"/>
        </w:rPr>
        <w:t>eligibility</w:t>
      </w:r>
      <w:r w:rsidRPr="00042126">
        <w:rPr>
          <w:rFonts w:ascii="Cabin" w:hAnsi="Cabin"/>
          <w:b/>
          <w:bCs/>
          <w:sz w:val="24"/>
          <w:szCs w:val="24"/>
        </w:rPr>
        <w:t xml:space="preserve"> and claim status?</w:t>
      </w:r>
    </w:p>
    <w:p w14:paraId="10588774" w14:textId="52D3A701" w:rsidR="53502CAE" w:rsidRDefault="53502CAE" w:rsidP="747BFE52">
      <w:pPr>
        <w:ind w:left="720"/>
        <w:rPr>
          <w:rFonts w:ascii="Cabin" w:hAnsi="Cabin"/>
          <w:sz w:val="24"/>
          <w:szCs w:val="24"/>
        </w:rPr>
      </w:pPr>
      <w:r w:rsidRPr="747BFE52">
        <w:rPr>
          <w:rFonts w:ascii="Cabin" w:hAnsi="Cabin"/>
          <w:sz w:val="24"/>
          <w:szCs w:val="24"/>
        </w:rPr>
        <w:t xml:space="preserve">Yes, </w:t>
      </w:r>
      <w:proofErr w:type="spellStart"/>
      <w:r w:rsidRPr="747BFE52">
        <w:rPr>
          <w:rFonts w:ascii="Cabin" w:hAnsi="Cabin"/>
          <w:sz w:val="24"/>
          <w:szCs w:val="24"/>
        </w:rPr>
        <w:t>Navinet</w:t>
      </w:r>
      <w:proofErr w:type="spellEnd"/>
      <w:r w:rsidRPr="747BFE52">
        <w:rPr>
          <w:rFonts w:ascii="Cabin" w:hAnsi="Cabin"/>
          <w:sz w:val="24"/>
          <w:szCs w:val="24"/>
        </w:rPr>
        <w:t xml:space="preserve"> is available for providers to confirm </w:t>
      </w:r>
      <w:r w:rsidR="009E42EE" w:rsidRPr="747BFE52">
        <w:rPr>
          <w:rFonts w:ascii="Cabin" w:hAnsi="Cabin"/>
          <w:sz w:val="24"/>
          <w:szCs w:val="24"/>
        </w:rPr>
        <w:t>eligibility</w:t>
      </w:r>
      <w:r w:rsidRPr="747BFE52">
        <w:rPr>
          <w:rFonts w:ascii="Cabin" w:hAnsi="Cabin"/>
          <w:sz w:val="24"/>
          <w:szCs w:val="24"/>
        </w:rPr>
        <w:t xml:space="preserve"> and claim status for Neighborhood members. </w:t>
      </w:r>
    </w:p>
    <w:p w14:paraId="49DE4894" w14:textId="596E03AC" w:rsidR="76119FDC" w:rsidRDefault="76119FDC" w:rsidP="76119FDC">
      <w:pPr>
        <w:rPr>
          <w:rFonts w:ascii="Cabin" w:hAnsi="Cabin"/>
          <w:sz w:val="24"/>
          <w:szCs w:val="24"/>
        </w:rPr>
      </w:pPr>
    </w:p>
    <w:p w14:paraId="7C33F25E" w14:textId="4AF89E00" w:rsidR="76119FDC" w:rsidRDefault="76119FDC" w:rsidP="76119FDC">
      <w:pPr>
        <w:rPr>
          <w:rFonts w:ascii="Cabin" w:hAnsi="Cabin"/>
          <w:sz w:val="24"/>
          <w:szCs w:val="24"/>
        </w:rPr>
      </w:pPr>
    </w:p>
    <w:sectPr w:rsidR="76119F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bin">
    <w:panose1 w:val="00000500000000000000"/>
    <w:charset w:val="00"/>
    <w:family w:val="auto"/>
    <w:pitch w:val="variable"/>
    <w:sig w:usb0="20000007" w:usb1="00000001" w:usb2="00000000" w:usb3="00000000" w:csb0="00000193" w:csb1="00000000"/>
  </w:font>
  <w:font w:name="Yu Gothic">
    <w:altName w:val="游ゴシック"/>
    <w:panose1 w:val="020B04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B16F5"/>
    <w:multiLevelType w:val="hybridMultilevel"/>
    <w:tmpl w:val="B0A09F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12223C"/>
    <w:multiLevelType w:val="hybridMultilevel"/>
    <w:tmpl w:val="FFFFFFFF"/>
    <w:lvl w:ilvl="0" w:tplc="CA944F2A">
      <w:start w:val="1"/>
      <w:numFmt w:val="decimal"/>
      <w:lvlText w:val="%1."/>
      <w:lvlJc w:val="left"/>
      <w:pPr>
        <w:ind w:left="720" w:hanging="360"/>
      </w:pPr>
    </w:lvl>
    <w:lvl w:ilvl="1" w:tplc="90127E4C">
      <w:start w:val="1"/>
      <w:numFmt w:val="lowerLetter"/>
      <w:lvlText w:val="%2."/>
      <w:lvlJc w:val="left"/>
      <w:pPr>
        <w:ind w:left="1440" w:hanging="360"/>
      </w:pPr>
    </w:lvl>
    <w:lvl w:ilvl="2" w:tplc="BCACAC1C">
      <w:start w:val="1"/>
      <w:numFmt w:val="lowerRoman"/>
      <w:lvlText w:val="%3."/>
      <w:lvlJc w:val="right"/>
      <w:pPr>
        <w:ind w:left="2160" w:hanging="180"/>
      </w:pPr>
    </w:lvl>
    <w:lvl w:ilvl="3" w:tplc="3B0474CE">
      <w:start w:val="1"/>
      <w:numFmt w:val="decimal"/>
      <w:lvlText w:val="%4."/>
      <w:lvlJc w:val="left"/>
      <w:pPr>
        <w:ind w:left="2880" w:hanging="360"/>
      </w:pPr>
    </w:lvl>
    <w:lvl w:ilvl="4" w:tplc="75A6F25A">
      <w:start w:val="1"/>
      <w:numFmt w:val="lowerLetter"/>
      <w:lvlText w:val="%5."/>
      <w:lvlJc w:val="left"/>
      <w:pPr>
        <w:ind w:left="3600" w:hanging="360"/>
      </w:pPr>
    </w:lvl>
    <w:lvl w:ilvl="5" w:tplc="21B2F7AC">
      <w:start w:val="1"/>
      <w:numFmt w:val="lowerRoman"/>
      <w:lvlText w:val="%6."/>
      <w:lvlJc w:val="right"/>
      <w:pPr>
        <w:ind w:left="4320" w:hanging="180"/>
      </w:pPr>
    </w:lvl>
    <w:lvl w:ilvl="6" w:tplc="413CF500">
      <w:start w:val="1"/>
      <w:numFmt w:val="decimal"/>
      <w:lvlText w:val="%7."/>
      <w:lvlJc w:val="left"/>
      <w:pPr>
        <w:ind w:left="5040" w:hanging="360"/>
      </w:pPr>
    </w:lvl>
    <w:lvl w:ilvl="7" w:tplc="B2FAA3C6">
      <w:start w:val="1"/>
      <w:numFmt w:val="lowerLetter"/>
      <w:lvlText w:val="%8."/>
      <w:lvlJc w:val="left"/>
      <w:pPr>
        <w:ind w:left="5760" w:hanging="360"/>
      </w:pPr>
    </w:lvl>
    <w:lvl w:ilvl="8" w:tplc="6F8EFAEA">
      <w:start w:val="1"/>
      <w:numFmt w:val="lowerRoman"/>
      <w:lvlText w:val="%9."/>
      <w:lvlJc w:val="right"/>
      <w:pPr>
        <w:ind w:left="6480" w:hanging="180"/>
      </w:pPr>
    </w:lvl>
  </w:abstractNum>
  <w:abstractNum w:abstractNumId="2" w15:restartNumberingAfterBreak="0">
    <w:nsid w:val="30155B43"/>
    <w:multiLevelType w:val="hybridMultilevel"/>
    <w:tmpl w:val="A7B67AE2"/>
    <w:lvl w:ilvl="0" w:tplc="FCF61DC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BC230F"/>
    <w:multiLevelType w:val="hybridMultilevel"/>
    <w:tmpl w:val="F1666B6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2010025">
    <w:abstractNumId w:val="1"/>
  </w:num>
  <w:num w:numId="2" w16cid:durableId="598100741">
    <w:abstractNumId w:val="3"/>
  </w:num>
  <w:num w:numId="3" w16cid:durableId="1325277058">
    <w:abstractNumId w:val="0"/>
  </w:num>
  <w:num w:numId="4" w16cid:durableId="6181021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9EC"/>
    <w:rsid w:val="000055C9"/>
    <w:rsid w:val="0002594B"/>
    <w:rsid w:val="00026088"/>
    <w:rsid w:val="00042126"/>
    <w:rsid w:val="000D4A17"/>
    <w:rsid w:val="001E604D"/>
    <w:rsid w:val="0020367F"/>
    <w:rsid w:val="00213F75"/>
    <w:rsid w:val="00243E2F"/>
    <w:rsid w:val="002A36E3"/>
    <w:rsid w:val="002B1874"/>
    <w:rsid w:val="00346BD1"/>
    <w:rsid w:val="00426372"/>
    <w:rsid w:val="00483772"/>
    <w:rsid w:val="004C15C7"/>
    <w:rsid w:val="004D0A6E"/>
    <w:rsid w:val="00517D0E"/>
    <w:rsid w:val="0052013A"/>
    <w:rsid w:val="00573B9F"/>
    <w:rsid w:val="005A5ABE"/>
    <w:rsid w:val="00623B2F"/>
    <w:rsid w:val="006E70AA"/>
    <w:rsid w:val="00766A4E"/>
    <w:rsid w:val="00777530"/>
    <w:rsid w:val="007C1CC1"/>
    <w:rsid w:val="008205DA"/>
    <w:rsid w:val="009029EC"/>
    <w:rsid w:val="00946DCF"/>
    <w:rsid w:val="00985ABD"/>
    <w:rsid w:val="00993554"/>
    <w:rsid w:val="009E42EE"/>
    <w:rsid w:val="00AE0910"/>
    <w:rsid w:val="00AE7C2D"/>
    <w:rsid w:val="00B04D19"/>
    <w:rsid w:val="00B9436F"/>
    <w:rsid w:val="00B95C91"/>
    <w:rsid w:val="00BA7A2E"/>
    <w:rsid w:val="00CA1E63"/>
    <w:rsid w:val="00CA63DB"/>
    <w:rsid w:val="00CA7D99"/>
    <w:rsid w:val="00CC4700"/>
    <w:rsid w:val="00CF2373"/>
    <w:rsid w:val="00D30F0E"/>
    <w:rsid w:val="00D6570B"/>
    <w:rsid w:val="00DF0043"/>
    <w:rsid w:val="00EE4AA7"/>
    <w:rsid w:val="00F56370"/>
    <w:rsid w:val="0245EE45"/>
    <w:rsid w:val="0BA9FF85"/>
    <w:rsid w:val="104E11D6"/>
    <w:rsid w:val="18C784A0"/>
    <w:rsid w:val="1DB952F5"/>
    <w:rsid w:val="37EFBB47"/>
    <w:rsid w:val="43840869"/>
    <w:rsid w:val="4C8F5A3A"/>
    <w:rsid w:val="53502CAE"/>
    <w:rsid w:val="55A12916"/>
    <w:rsid w:val="56A9485A"/>
    <w:rsid w:val="6A8FF679"/>
    <w:rsid w:val="6DA05EE4"/>
    <w:rsid w:val="7023036F"/>
    <w:rsid w:val="747BFE52"/>
    <w:rsid w:val="76119FDC"/>
    <w:rsid w:val="7BAE9CA1"/>
    <w:rsid w:val="7DEA1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05E27"/>
  <w15:chartTrackingRefBased/>
  <w15:docId w15:val="{97483740-9BCF-44CB-97C3-8518DBDDD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029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029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029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029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029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029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029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029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029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029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029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029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029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029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029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029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029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029EC"/>
    <w:rPr>
      <w:rFonts w:eastAsiaTheme="majorEastAsia" w:cstheme="majorBidi"/>
      <w:color w:val="272727" w:themeColor="text1" w:themeTint="D8"/>
    </w:rPr>
  </w:style>
  <w:style w:type="paragraph" w:styleId="Title">
    <w:name w:val="Title"/>
    <w:basedOn w:val="Normal"/>
    <w:next w:val="Normal"/>
    <w:link w:val="TitleChar"/>
    <w:uiPriority w:val="10"/>
    <w:qFormat/>
    <w:rsid w:val="009029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29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029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029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029EC"/>
    <w:pPr>
      <w:spacing w:before="160"/>
      <w:jc w:val="center"/>
    </w:pPr>
    <w:rPr>
      <w:i/>
      <w:iCs/>
      <w:color w:val="404040" w:themeColor="text1" w:themeTint="BF"/>
    </w:rPr>
  </w:style>
  <w:style w:type="character" w:customStyle="1" w:styleId="QuoteChar">
    <w:name w:val="Quote Char"/>
    <w:basedOn w:val="DefaultParagraphFont"/>
    <w:link w:val="Quote"/>
    <w:uiPriority w:val="29"/>
    <w:rsid w:val="009029EC"/>
    <w:rPr>
      <w:i/>
      <w:iCs/>
      <w:color w:val="404040" w:themeColor="text1" w:themeTint="BF"/>
    </w:rPr>
  </w:style>
  <w:style w:type="paragraph" w:styleId="ListParagraph">
    <w:name w:val="List Paragraph"/>
    <w:basedOn w:val="Normal"/>
    <w:uiPriority w:val="34"/>
    <w:qFormat/>
    <w:rsid w:val="009029EC"/>
    <w:pPr>
      <w:ind w:left="720"/>
      <w:contextualSpacing/>
    </w:pPr>
  </w:style>
  <w:style w:type="character" w:styleId="IntenseEmphasis">
    <w:name w:val="Intense Emphasis"/>
    <w:basedOn w:val="DefaultParagraphFont"/>
    <w:uiPriority w:val="21"/>
    <w:qFormat/>
    <w:rsid w:val="009029EC"/>
    <w:rPr>
      <w:i/>
      <w:iCs/>
      <w:color w:val="0F4761" w:themeColor="accent1" w:themeShade="BF"/>
    </w:rPr>
  </w:style>
  <w:style w:type="paragraph" w:styleId="IntenseQuote">
    <w:name w:val="Intense Quote"/>
    <w:basedOn w:val="Normal"/>
    <w:next w:val="Normal"/>
    <w:link w:val="IntenseQuoteChar"/>
    <w:uiPriority w:val="30"/>
    <w:qFormat/>
    <w:rsid w:val="009029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029EC"/>
    <w:rPr>
      <w:i/>
      <w:iCs/>
      <w:color w:val="0F4761" w:themeColor="accent1" w:themeShade="BF"/>
    </w:rPr>
  </w:style>
  <w:style w:type="character" w:styleId="IntenseReference">
    <w:name w:val="Intense Reference"/>
    <w:basedOn w:val="DefaultParagraphFont"/>
    <w:uiPriority w:val="32"/>
    <w:qFormat/>
    <w:rsid w:val="009029EC"/>
    <w:rPr>
      <w:b/>
      <w:bCs/>
      <w:smallCaps/>
      <w:color w:val="0F4761" w:themeColor="accent1" w:themeShade="BF"/>
      <w:spacing w:val="5"/>
    </w:rPr>
  </w:style>
  <w:style w:type="character" w:styleId="Hyperlink">
    <w:name w:val="Hyperlink"/>
    <w:basedOn w:val="DefaultParagraphFont"/>
    <w:uiPriority w:val="99"/>
    <w:unhideWhenUsed/>
    <w:rsid w:val="009029EC"/>
    <w:rPr>
      <w:color w:val="467886" w:themeColor="hyperlink"/>
      <w:u w:val="single"/>
    </w:rPr>
  </w:style>
  <w:style w:type="character" w:styleId="UnresolvedMention">
    <w:name w:val="Unresolved Mention"/>
    <w:basedOn w:val="DefaultParagraphFont"/>
    <w:uiPriority w:val="99"/>
    <w:semiHidden/>
    <w:unhideWhenUsed/>
    <w:rsid w:val="009029EC"/>
    <w:rPr>
      <w:color w:val="605E5C"/>
      <w:shd w:val="clear" w:color="auto" w:fill="E1DFDD"/>
    </w:rPr>
  </w:style>
  <w:style w:type="character" w:styleId="FollowedHyperlink">
    <w:name w:val="FollowedHyperlink"/>
    <w:basedOn w:val="DefaultParagraphFont"/>
    <w:uiPriority w:val="99"/>
    <w:semiHidden/>
    <w:unhideWhenUsed/>
    <w:rsid w:val="002A36E3"/>
    <w:rPr>
      <w:color w:val="96607D" w:themeColor="followedHyperlink"/>
      <w:u w:val="single"/>
    </w:rPr>
  </w:style>
  <w:style w:type="character" w:styleId="CommentReference">
    <w:name w:val="annotation reference"/>
    <w:basedOn w:val="DefaultParagraphFont"/>
    <w:uiPriority w:val="99"/>
    <w:semiHidden/>
    <w:unhideWhenUsed/>
    <w:rsid w:val="00DF0043"/>
    <w:rPr>
      <w:sz w:val="16"/>
      <w:szCs w:val="16"/>
    </w:rPr>
  </w:style>
  <w:style w:type="paragraph" w:styleId="CommentText">
    <w:name w:val="annotation text"/>
    <w:basedOn w:val="Normal"/>
    <w:link w:val="CommentTextChar"/>
    <w:uiPriority w:val="99"/>
    <w:unhideWhenUsed/>
    <w:rsid w:val="00DF0043"/>
    <w:pPr>
      <w:spacing w:line="240" w:lineRule="auto"/>
    </w:pPr>
    <w:rPr>
      <w:sz w:val="20"/>
      <w:szCs w:val="20"/>
    </w:rPr>
  </w:style>
  <w:style w:type="character" w:customStyle="1" w:styleId="CommentTextChar">
    <w:name w:val="Comment Text Char"/>
    <w:basedOn w:val="DefaultParagraphFont"/>
    <w:link w:val="CommentText"/>
    <w:uiPriority w:val="99"/>
    <w:rsid w:val="00DF0043"/>
    <w:rPr>
      <w:sz w:val="20"/>
      <w:szCs w:val="20"/>
    </w:rPr>
  </w:style>
  <w:style w:type="paragraph" w:styleId="CommentSubject">
    <w:name w:val="annotation subject"/>
    <w:basedOn w:val="CommentText"/>
    <w:next w:val="CommentText"/>
    <w:link w:val="CommentSubjectChar"/>
    <w:uiPriority w:val="99"/>
    <w:semiHidden/>
    <w:unhideWhenUsed/>
    <w:rsid w:val="00DF0043"/>
    <w:rPr>
      <w:b/>
      <w:bCs/>
    </w:rPr>
  </w:style>
  <w:style w:type="character" w:customStyle="1" w:styleId="CommentSubjectChar">
    <w:name w:val="Comment Subject Char"/>
    <w:basedOn w:val="CommentTextChar"/>
    <w:link w:val="CommentSubject"/>
    <w:uiPriority w:val="99"/>
    <w:semiHidden/>
    <w:rsid w:val="00DF0043"/>
    <w:rPr>
      <w:b/>
      <w:bCs/>
      <w:sz w:val="20"/>
      <w:szCs w:val="20"/>
    </w:rPr>
  </w:style>
  <w:style w:type="character" w:styleId="Mention">
    <w:name w:val="Mention"/>
    <w:basedOn w:val="DefaultParagraphFont"/>
    <w:uiPriority w:val="99"/>
    <w:unhideWhenUsed/>
    <w:rsid w:val="00DF004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89679">
      <w:bodyDiv w:val="1"/>
      <w:marLeft w:val="0"/>
      <w:marRight w:val="0"/>
      <w:marTop w:val="0"/>
      <w:marBottom w:val="0"/>
      <w:divBdr>
        <w:top w:val="none" w:sz="0" w:space="0" w:color="auto"/>
        <w:left w:val="none" w:sz="0" w:space="0" w:color="auto"/>
        <w:bottom w:val="none" w:sz="0" w:space="0" w:color="auto"/>
        <w:right w:val="none" w:sz="0" w:space="0" w:color="auto"/>
      </w:divBdr>
    </w:div>
    <w:div w:id="363363172">
      <w:bodyDiv w:val="1"/>
      <w:marLeft w:val="0"/>
      <w:marRight w:val="0"/>
      <w:marTop w:val="0"/>
      <w:marBottom w:val="0"/>
      <w:divBdr>
        <w:top w:val="none" w:sz="0" w:space="0" w:color="auto"/>
        <w:left w:val="none" w:sz="0" w:space="0" w:color="auto"/>
        <w:bottom w:val="none" w:sz="0" w:space="0" w:color="auto"/>
        <w:right w:val="none" w:sz="0" w:space="0" w:color="auto"/>
      </w:divBdr>
    </w:div>
    <w:div w:id="1376466824">
      <w:bodyDiv w:val="1"/>
      <w:marLeft w:val="0"/>
      <w:marRight w:val="0"/>
      <w:marTop w:val="0"/>
      <w:marBottom w:val="0"/>
      <w:divBdr>
        <w:top w:val="none" w:sz="0" w:space="0" w:color="auto"/>
        <w:left w:val="none" w:sz="0" w:space="0" w:color="auto"/>
        <w:bottom w:val="none" w:sz="0" w:space="0" w:color="auto"/>
        <w:right w:val="none" w:sz="0" w:space="0" w:color="auto"/>
      </w:divBdr>
    </w:div>
    <w:div w:id="1425809533">
      <w:bodyDiv w:val="1"/>
      <w:marLeft w:val="0"/>
      <w:marRight w:val="0"/>
      <w:marTop w:val="0"/>
      <w:marBottom w:val="0"/>
      <w:divBdr>
        <w:top w:val="none" w:sz="0" w:space="0" w:color="auto"/>
        <w:left w:val="none" w:sz="0" w:space="0" w:color="auto"/>
        <w:bottom w:val="none" w:sz="0" w:space="0" w:color="auto"/>
        <w:right w:val="none" w:sz="0" w:space="0" w:color="auto"/>
      </w:divBdr>
    </w:div>
    <w:div w:id="1896815639">
      <w:bodyDiv w:val="1"/>
      <w:marLeft w:val="0"/>
      <w:marRight w:val="0"/>
      <w:marTop w:val="0"/>
      <w:marBottom w:val="0"/>
      <w:divBdr>
        <w:top w:val="none" w:sz="0" w:space="0" w:color="auto"/>
        <w:left w:val="none" w:sz="0" w:space="0" w:color="auto"/>
        <w:bottom w:val="none" w:sz="0" w:space="0" w:color="auto"/>
        <w:right w:val="none" w:sz="0" w:space="0" w:color="auto"/>
      </w:divBdr>
    </w:div>
    <w:div w:id="214593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lippa/AppData/Local/Microsoft/Windows/INetCache/Content.Outlook/IOXYS9DB/cyberalertri.gov"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hpri.org/wp-content/uploads/2024/12/Important-Update-on-Rhode-Island-Data-Brea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e3f809c-5e3d-42d1-88c9-a07214a386cc">
      <Terms xmlns="http://schemas.microsoft.com/office/infopath/2007/PartnerControls"/>
    </lcf76f155ced4ddcb4097134ff3c332f>
    <TaxCatchAll xmlns="32cf1968-9bc3-42bd-9543-e6aa5ce23a57" xsi:nil="true"/>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868844F288C9C4FA74F01F659EA6BD5" ma:contentTypeVersion="26" ma:contentTypeDescription="Create a new document." ma:contentTypeScope="" ma:versionID="79cfa2c57087047db2c06caac53c2ed8">
  <xsd:schema xmlns:xsd="http://www.w3.org/2001/XMLSchema" xmlns:xs="http://www.w3.org/2001/XMLSchema" xmlns:p="http://schemas.microsoft.com/office/2006/metadata/properties" xmlns:ns1="http://schemas.microsoft.com/sharepoint/v3" xmlns:ns2="0e3f809c-5e3d-42d1-88c9-a07214a386cc" xmlns:ns3="32cf1968-9bc3-42bd-9543-e6aa5ce23a57" targetNamespace="http://schemas.microsoft.com/office/2006/metadata/properties" ma:root="true" ma:fieldsID="ec6e0b70c53c5132913fdbe7cede66f7" ns1:_="" ns2:_="" ns3:_="">
    <xsd:import namespace="http://schemas.microsoft.com/sharepoint/v3"/>
    <xsd:import namespace="0e3f809c-5e3d-42d1-88c9-a07214a386cc"/>
    <xsd:import namespace="32cf1968-9bc3-42bd-9543-e6aa5ce23a57"/>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1:_ip_UnifiedCompliancePolicyProperties" minOccurs="0"/>
                <xsd:element ref="ns1:_ip_UnifiedCompliancePolicyUIAction"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e3f809c-5e3d-42d1-88c9-a07214a386c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c53d8a4-3078-42db-ab89-fe40fea765e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cf1968-9bc3-42bd-9543-e6aa5ce23a5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e9f8defd-399f-4b1a-b244-06e5e243df69}" ma:internalName="TaxCatchAll" ma:showField="CatchAllData" ma:web="32cf1968-9bc3-42bd-9543-e6aa5ce23a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9A6786E-6DD3-44AF-8404-DFAFC044BC75}">
  <ds:schemaRefs>
    <ds:schemaRef ds:uri="http://schemas.microsoft.com/sharepoint/v3/contenttype/forms"/>
  </ds:schemaRefs>
</ds:datastoreItem>
</file>

<file path=customXml/itemProps2.xml><?xml version="1.0" encoding="utf-8"?>
<ds:datastoreItem xmlns:ds="http://schemas.openxmlformats.org/officeDocument/2006/customXml" ds:itemID="{D0E6E2FC-B054-4B27-B881-9FFA394FA053}">
  <ds:schemaRefs>
    <ds:schemaRef ds:uri="http://purl.org/dc/terms/"/>
    <ds:schemaRef ds:uri="http://www.w3.org/XML/1998/namespace"/>
    <ds:schemaRef ds:uri="http://schemas.microsoft.com/office/2006/metadata/properties"/>
    <ds:schemaRef ds:uri="http://schemas.microsoft.com/sharepoint/v3"/>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32cf1968-9bc3-42bd-9543-e6aa5ce23a57"/>
    <ds:schemaRef ds:uri="0e3f809c-5e3d-42d1-88c9-a07214a386cc"/>
  </ds:schemaRefs>
</ds:datastoreItem>
</file>

<file path=customXml/itemProps3.xml><?xml version="1.0" encoding="utf-8"?>
<ds:datastoreItem xmlns:ds="http://schemas.openxmlformats.org/officeDocument/2006/customXml" ds:itemID="{79935ED2-FEEB-471E-97BA-D37EBBE221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3f809c-5e3d-42d1-88c9-a07214a386cc"/>
    <ds:schemaRef ds:uri="32cf1968-9bc3-42bd-9543-e6aa5ce23a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b849a91-99a7-4c6b-a51a-f8b0e194fc53}" enabled="1" method="Standard" siteId="{55e096bc-a404-4b15-80cd-dc4cca6a5e64}" removed="0"/>
</clbl:labelList>
</file>

<file path=docProps/app.xml><?xml version="1.0" encoding="utf-8"?>
<Properties xmlns="http://schemas.openxmlformats.org/officeDocument/2006/extended-properties" xmlns:vt="http://schemas.openxmlformats.org/officeDocument/2006/docPropsVTypes">
  <Template>Normal</Template>
  <TotalTime>0</TotalTime>
  <Pages>2</Pages>
  <Words>437</Words>
  <Characters>2496</Characters>
  <Application>Microsoft Office Word</Application>
  <DocSecurity>0</DocSecurity>
  <Lines>20</Lines>
  <Paragraphs>5</Paragraphs>
  <ScaleCrop>false</ScaleCrop>
  <Company>NHPRI</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Novak</dc:creator>
  <cp:keywords/>
  <dc:description/>
  <cp:lastModifiedBy>Patrick Lowney</cp:lastModifiedBy>
  <cp:revision>2</cp:revision>
  <dcterms:created xsi:type="dcterms:W3CDTF">2025-01-28T19:00:00Z</dcterms:created>
  <dcterms:modified xsi:type="dcterms:W3CDTF">2025-01-28T19:00:00Z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0x0101007868844F288C9C4FA74F01F659EA6BD5</vt:lpwstr>
  </property>
  <property fmtid="{D5CDD505-2E9C-101B-9397-08002B2CF9AE}" pid="3" name="MediaServiceImageTags">
    <vt:lpwstr/>
  </property>
</Properties>
</file>