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059E" w14:textId="37523499" w:rsidR="001F1DDC" w:rsidRPr="00A87533" w:rsidRDefault="001F1DDC" w:rsidP="001F1DDC">
      <w:pPr>
        <w:spacing w:after="0" w:line="239" w:lineRule="auto"/>
        <w:ind w:left="0" w:right="107" w:firstLine="0"/>
        <w:rPr>
          <w:rFonts w:ascii="Open Sans" w:hAnsi="Open Sans" w:cs="Open Sans"/>
          <w:b/>
          <w:color w:val="275317" w:themeColor="accent6" w:themeShade="80"/>
          <w:sz w:val="20"/>
          <w:szCs w:val="20"/>
        </w:rPr>
      </w:pPr>
      <w:r w:rsidRPr="001F1DDC">
        <w:rPr>
          <w:rFonts w:ascii="Open Sans" w:eastAsia="Calibri" w:hAnsi="Open Sans" w:cs="Open Sans"/>
          <w:b/>
          <w:color w:val="275317" w:themeColor="accent6" w:themeShade="80"/>
          <w:sz w:val="20"/>
          <w:szCs w:val="20"/>
        </w:rPr>
        <w:t>Add a New Provider to a Currently Contracted Practice/Group</w:t>
      </w:r>
      <w:r w:rsidRPr="00A87533">
        <w:rPr>
          <w:rFonts w:ascii="Open Sans" w:eastAsia="Calibri" w:hAnsi="Open Sans" w:cs="Open Sans"/>
          <w:b/>
          <w:color w:val="275317" w:themeColor="accent6" w:themeShade="80"/>
          <w:sz w:val="20"/>
          <w:szCs w:val="20"/>
        </w:rPr>
        <w:t xml:space="preserve">– Behavioral Health </w:t>
      </w:r>
    </w:p>
    <w:p w14:paraId="647A7622" w14:textId="77777777" w:rsidR="001F1DDC" w:rsidRPr="00907551" w:rsidRDefault="001F1DDC" w:rsidP="001F1DDC">
      <w:pPr>
        <w:spacing w:after="121" w:line="259" w:lineRule="auto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noProof/>
          <w:szCs w:val="18"/>
        </w:rPr>
        <mc:AlternateContent>
          <mc:Choice Requires="wpg">
            <w:drawing>
              <wp:inline distT="0" distB="0" distL="0" distR="0" wp14:anchorId="4912DA61" wp14:editId="7350A7E2">
                <wp:extent cx="6858000" cy="12700"/>
                <wp:effectExtent l="0" t="0" r="0" b="0"/>
                <wp:docPr id="5213" name="Group 5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accent6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F795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0BAE0" id="Group 5213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">
                <v:shape id="Shape 12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" path="m,l6858000,e" filled="f" strokecolor="#4ea72e [3209]" strokeweight="1pt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14:paraId="555CD600" w14:textId="7D21FA5B" w:rsidR="00002E40" w:rsidRPr="00F03567" w:rsidRDefault="00002E40" w:rsidP="00002E40">
      <w:pPr>
        <w:pStyle w:val="gfield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12529"/>
          <w:sz w:val="18"/>
          <w:szCs w:val="18"/>
        </w:rPr>
      </w:pPr>
      <w:r w:rsidRPr="00F03567">
        <w:rPr>
          <w:rFonts w:ascii="Open Sans" w:hAnsi="Open Sans" w:cs="Open Sans"/>
          <w:color w:val="212529"/>
          <w:sz w:val="18"/>
          <w:szCs w:val="18"/>
        </w:rPr>
        <w:t>Provider Name</w:t>
      </w:r>
    </w:p>
    <w:p w14:paraId="658AB369" w14:textId="77777777" w:rsidR="00002E40" w:rsidRPr="00F03567" w:rsidRDefault="00002E40" w:rsidP="00002E40">
      <w:pPr>
        <w:pStyle w:val="gfield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12529"/>
          <w:sz w:val="18"/>
          <w:szCs w:val="18"/>
        </w:rPr>
      </w:pPr>
      <w:r w:rsidRPr="00F03567">
        <w:rPr>
          <w:rFonts w:ascii="Open Sans" w:hAnsi="Open Sans" w:cs="Open Sans"/>
          <w:color w:val="212529"/>
          <w:sz w:val="18"/>
          <w:szCs w:val="18"/>
        </w:rPr>
        <w:t>_____________________________________________________________________________________________________</w:t>
      </w:r>
    </w:p>
    <w:p w14:paraId="1511B530" w14:textId="7FFD7A2A" w:rsidR="00002E40" w:rsidRPr="00F03567" w:rsidRDefault="00002E40" w:rsidP="00002E40">
      <w:pPr>
        <w:pStyle w:val="gfield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12529"/>
          <w:sz w:val="18"/>
          <w:szCs w:val="18"/>
        </w:rPr>
      </w:pPr>
      <w:r w:rsidRPr="00F03567">
        <w:rPr>
          <w:rFonts w:ascii="Open Sans" w:hAnsi="Open Sans" w:cs="Open Sans"/>
          <w:color w:val="212529"/>
          <w:sz w:val="18"/>
          <w:szCs w:val="18"/>
        </w:rPr>
        <w:t>Include First Name, Middle Initial, and Last Name</w:t>
      </w:r>
      <w:r w:rsidRPr="00F03567">
        <w:rPr>
          <w:rFonts w:ascii="Open Sans" w:hAnsi="Open Sans" w:cs="Open Sans"/>
          <w:color w:val="212529"/>
          <w:sz w:val="18"/>
          <w:szCs w:val="18"/>
        </w:rPr>
        <w:br/>
        <w:t>__________________________________________________________________</w:t>
      </w:r>
    </w:p>
    <w:p w14:paraId="6360B772" w14:textId="7242862A" w:rsidR="00002E40" w:rsidRPr="00F03567" w:rsidRDefault="00002E40" w:rsidP="00002E40">
      <w:pPr>
        <w:pStyle w:val="gfield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12529"/>
          <w:sz w:val="18"/>
          <w:szCs w:val="18"/>
        </w:rPr>
      </w:pPr>
      <w:r w:rsidRPr="00F03567">
        <w:rPr>
          <w:rFonts w:ascii="Open Sans" w:hAnsi="Open Sans" w:cs="Open Sans"/>
          <w:color w:val="212529"/>
          <w:sz w:val="18"/>
          <w:szCs w:val="18"/>
        </w:rPr>
        <w:t>NPI (Type I)</w:t>
      </w:r>
    </w:p>
    <w:p w14:paraId="106A756C" w14:textId="77777777" w:rsidR="00002E40" w:rsidRPr="00F03567" w:rsidRDefault="00002E40" w:rsidP="00002E40">
      <w:pPr>
        <w:pStyle w:val="gfield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12529"/>
          <w:sz w:val="18"/>
          <w:szCs w:val="18"/>
        </w:rPr>
      </w:pPr>
      <w:r w:rsidRPr="00F03567">
        <w:rPr>
          <w:rFonts w:ascii="Open Sans" w:hAnsi="Open Sans" w:cs="Open Sans"/>
          <w:color w:val="212529"/>
          <w:sz w:val="18"/>
          <w:szCs w:val="18"/>
        </w:rPr>
        <w:t>__________________________</w:t>
      </w:r>
      <w:r w:rsidRPr="00F03567">
        <w:rPr>
          <w:rFonts w:ascii="Open Sans" w:hAnsi="Open Sans" w:cs="Open Sans"/>
          <w:color w:val="212529"/>
          <w:sz w:val="18"/>
          <w:szCs w:val="18"/>
        </w:rPr>
        <w:br/>
        <w:t>10 Digit Number</w:t>
      </w:r>
    </w:p>
    <w:p w14:paraId="5F275E04" w14:textId="77777777" w:rsidR="00002E40" w:rsidRPr="00F03567" w:rsidRDefault="00002E40" w:rsidP="00002E40">
      <w:pPr>
        <w:pStyle w:val="gfield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12529"/>
          <w:sz w:val="18"/>
          <w:szCs w:val="18"/>
        </w:rPr>
      </w:pPr>
      <w:r w:rsidRPr="00F03567">
        <w:rPr>
          <w:rFonts w:ascii="Open Sans" w:hAnsi="Open Sans" w:cs="Open Sans"/>
          <w:color w:val="212529"/>
          <w:sz w:val="18"/>
          <w:szCs w:val="18"/>
        </w:rPr>
        <w:t>________________________________</w:t>
      </w:r>
    </w:p>
    <w:p w14:paraId="044E989F" w14:textId="7C0CC79E" w:rsidR="00002E40" w:rsidRDefault="00002E40" w:rsidP="00002E40">
      <w:pPr>
        <w:pStyle w:val="gfield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gfieldrequired"/>
          <w:rFonts w:ascii="Open Sans" w:eastAsia="Arial" w:hAnsi="Open Sans" w:cs="Open Sans"/>
          <w:color w:val="790000"/>
          <w:sz w:val="18"/>
          <w:szCs w:val="18"/>
          <w:bdr w:val="none" w:sz="0" w:space="0" w:color="auto" w:frame="1"/>
        </w:rPr>
      </w:pPr>
      <w:r w:rsidRPr="00F03567">
        <w:rPr>
          <w:rFonts w:ascii="Open Sans" w:hAnsi="Open Sans" w:cs="Open Sans"/>
          <w:color w:val="212529"/>
          <w:sz w:val="18"/>
          <w:szCs w:val="18"/>
        </w:rPr>
        <w:t>Degree</w:t>
      </w:r>
    </w:p>
    <w:p w14:paraId="799F6069" w14:textId="77777777" w:rsidR="00002E40" w:rsidRPr="00F03567" w:rsidRDefault="00002E40" w:rsidP="00002E40">
      <w:pPr>
        <w:pStyle w:val="gfield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gfieldrequired"/>
          <w:rFonts w:ascii="Open Sans" w:eastAsia="Arial" w:hAnsi="Open Sans" w:cs="Open Sans"/>
          <w:color w:val="790000"/>
          <w:sz w:val="18"/>
          <w:szCs w:val="18"/>
          <w:bdr w:val="none" w:sz="0" w:space="0" w:color="auto" w:frame="1"/>
        </w:rPr>
      </w:pPr>
    </w:p>
    <w:p w14:paraId="08492F2F" w14:textId="77777777" w:rsidR="00002E40" w:rsidRDefault="00002E40" w:rsidP="001F1DDC">
      <w:pPr>
        <w:spacing w:after="93" w:line="259" w:lineRule="auto"/>
        <w:ind w:left="-5" w:right="6346"/>
        <w:rPr>
          <w:rFonts w:ascii="Open Sans" w:hAnsi="Open Sans" w:cs="Open Sans"/>
          <w:b/>
          <w:szCs w:val="18"/>
        </w:rPr>
      </w:pPr>
    </w:p>
    <w:p w14:paraId="226DF74C" w14:textId="43149948" w:rsidR="001F1DDC" w:rsidRPr="00907551" w:rsidRDefault="001F1DDC" w:rsidP="001F1DDC">
      <w:pPr>
        <w:spacing w:after="93" w:line="259" w:lineRule="auto"/>
        <w:ind w:left="-5" w:right="6346"/>
        <w:rPr>
          <w:rFonts w:ascii="Open Sans" w:hAnsi="Open Sans" w:cs="Open Sans"/>
          <w:i/>
          <w:szCs w:val="18"/>
        </w:rPr>
      </w:pPr>
      <w:r w:rsidRPr="00907551">
        <w:rPr>
          <w:rFonts w:ascii="Open Sans" w:hAnsi="Open Sans" w:cs="Open Sans"/>
          <w:b/>
          <w:szCs w:val="18"/>
        </w:rPr>
        <w:t xml:space="preserve">Special populations served  </w:t>
      </w:r>
      <w:r w:rsidRPr="00907551">
        <w:rPr>
          <w:rFonts w:ascii="Open Sans" w:hAnsi="Open Sans" w:cs="Open Sans"/>
          <w:i/>
          <w:szCs w:val="18"/>
        </w:rPr>
        <w:t>Check</w:t>
      </w:r>
      <w:r>
        <w:rPr>
          <w:rFonts w:ascii="Open Sans" w:hAnsi="Open Sans" w:cs="Open Sans"/>
          <w:i/>
          <w:szCs w:val="18"/>
        </w:rPr>
        <w:t xml:space="preserve"> </w:t>
      </w:r>
      <w:r w:rsidRPr="00907551">
        <w:rPr>
          <w:rFonts w:ascii="Open Sans" w:hAnsi="Open Sans" w:cs="Open Sans"/>
          <w:i/>
          <w:szCs w:val="18"/>
        </w:rPr>
        <w:t xml:space="preserve">all that apply </w:t>
      </w:r>
    </w:p>
    <w:p w14:paraId="6FB4EA70" w14:textId="77777777" w:rsidR="001F1DDC" w:rsidRPr="00907551" w:rsidRDefault="001F1DDC" w:rsidP="001F1DDC">
      <w:pPr>
        <w:tabs>
          <w:tab w:val="center" w:pos="726"/>
          <w:tab w:val="center" w:pos="5800"/>
        </w:tabs>
        <w:ind w:left="0" w:firstLine="0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-194422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Adolescents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-174571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Geriatrics</w:t>
      </w:r>
    </w:p>
    <w:p w14:paraId="0A92B4A4" w14:textId="77777777" w:rsidR="001F1DDC" w:rsidRPr="00907551" w:rsidRDefault="001F1DDC" w:rsidP="001F1DDC">
      <w:pPr>
        <w:tabs>
          <w:tab w:val="center" w:pos="480"/>
          <w:tab w:val="center" w:pos="6004"/>
        </w:tabs>
        <w:ind w:left="0" w:firstLine="0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65140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Adults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2082862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Homelessness</w:t>
      </w:r>
    </w:p>
    <w:p w14:paraId="3928A50F" w14:textId="77777777" w:rsidR="001F1DDC" w:rsidRPr="00907551" w:rsidRDefault="001F1DDC" w:rsidP="001F1DDC">
      <w:pPr>
        <w:tabs>
          <w:tab w:val="center" w:pos="753"/>
          <w:tab w:val="center" w:pos="7803"/>
        </w:tabs>
        <w:ind w:left="0" w:firstLine="0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-99703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Child welfare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-197050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Lesbian, Gay, Bisexual, Transgender, Questioning (LGBTQ)</w:t>
      </w:r>
    </w:p>
    <w:p w14:paraId="6751141A" w14:textId="77777777" w:rsidR="001F1DDC" w:rsidRPr="00907551" w:rsidRDefault="001F1DDC" w:rsidP="001F1DDC">
      <w:pPr>
        <w:tabs>
          <w:tab w:val="center" w:pos="567"/>
          <w:tab w:val="center" w:pos="6246"/>
        </w:tabs>
        <w:ind w:left="0" w:firstLine="0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100748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Children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77321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Military and veterans</w:t>
      </w:r>
    </w:p>
    <w:p w14:paraId="2C7D199D" w14:textId="77777777" w:rsidR="001F1DDC" w:rsidRPr="00907551" w:rsidRDefault="001F1DDC" w:rsidP="001F1DDC">
      <w:pPr>
        <w:tabs>
          <w:tab w:val="center" w:pos="2041"/>
          <w:tab w:val="center" w:pos="7691"/>
        </w:tabs>
        <w:ind w:left="0" w:firstLine="0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193863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Children or child in care of or custody of DC</w:t>
      </w:r>
      <w:r>
        <w:rPr>
          <w:rFonts w:ascii="Open Sans" w:hAnsi="Open Sans" w:cs="Open Sans"/>
          <w:szCs w:val="18"/>
        </w:rPr>
        <w:t>Y</w:t>
      </w:r>
      <w:r w:rsidRPr="00907551">
        <w:rPr>
          <w:rFonts w:ascii="Open Sans" w:hAnsi="Open Sans" w:cs="Open Sans"/>
          <w:szCs w:val="18"/>
        </w:rPr>
        <w:t xml:space="preserve">F  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-17558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 xml:space="preserve">Youth affiliated with DYS (Department of Youth Services)  </w:t>
      </w:r>
    </w:p>
    <w:p w14:paraId="564C72A7" w14:textId="77777777" w:rsidR="001F1DDC" w:rsidRPr="00907551" w:rsidRDefault="001F1DDC" w:rsidP="001F1DDC">
      <w:pPr>
        <w:tabs>
          <w:tab w:val="center" w:pos="6584"/>
        </w:tabs>
        <w:spacing w:after="309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hAnsi="Open Sans" w:cs="Open Sans"/>
          <w:szCs w:val="18"/>
        </w:rPr>
        <w:t xml:space="preserve">   (Department of Children and Families)</w:t>
      </w:r>
      <w:r w:rsidRPr="00907551">
        <w:rPr>
          <w:rFonts w:ascii="Open Sans" w:hAnsi="Open Sans" w:cs="Open Sans"/>
          <w:szCs w:val="18"/>
        </w:rPr>
        <w:tab/>
        <w:t xml:space="preserve">          either detained or committed</w:t>
      </w:r>
    </w:p>
    <w:p w14:paraId="4DD7499B" w14:textId="77777777" w:rsidR="001F1DDC" w:rsidRPr="00907551" w:rsidRDefault="001F1DDC" w:rsidP="001F1DDC">
      <w:pPr>
        <w:spacing w:after="59" w:line="259" w:lineRule="auto"/>
        <w:ind w:left="-5"/>
        <w:rPr>
          <w:rFonts w:ascii="Open Sans" w:hAnsi="Open Sans" w:cs="Open Sans"/>
          <w:szCs w:val="18"/>
        </w:rPr>
      </w:pPr>
      <w:r w:rsidRPr="00907551">
        <w:rPr>
          <w:rFonts w:ascii="Open Sans" w:hAnsi="Open Sans" w:cs="Open Sans"/>
          <w:b/>
          <w:szCs w:val="18"/>
        </w:rPr>
        <w:t xml:space="preserve">Attributes and Modalities of Care  </w:t>
      </w:r>
      <w:r w:rsidRPr="00907551">
        <w:rPr>
          <w:rFonts w:ascii="Open Sans" w:hAnsi="Open Sans" w:cs="Open Sans"/>
          <w:i/>
          <w:szCs w:val="18"/>
        </w:rPr>
        <w:t>Check all that apply</w:t>
      </w:r>
    </w:p>
    <w:p w14:paraId="572FB073" w14:textId="77777777" w:rsidR="001F1DDC" w:rsidRPr="00907551" w:rsidRDefault="001F1DDC" w:rsidP="001F1DDC">
      <w:pPr>
        <w:tabs>
          <w:tab w:val="center" w:pos="8374"/>
        </w:tabs>
        <w:spacing w:after="129" w:line="259" w:lineRule="auto"/>
        <w:ind w:left="0" w:firstLine="0"/>
        <w:rPr>
          <w:rFonts w:ascii="Open Sans" w:hAnsi="Open Sans" w:cs="Open Sans"/>
          <w:szCs w:val="18"/>
        </w:rPr>
      </w:pPr>
    </w:p>
    <w:p w14:paraId="5B911041" w14:textId="77777777" w:rsidR="001F1DDC" w:rsidRPr="00907551" w:rsidRDefault="001F1DDC" w:rsidP="001F1DDC">
      <w:pPr>
        <w:tabs>
          <w:tab w:val="center" w:pos="1686"/>
          <w:tab w:val="center" w:pos="5546"/>
          <w:tab w:val="center" w:pos="9037"/>
        </w:tabs>
        <w:spacing w:after="31"/>
        <w:ind w:left="-9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r w:rsidRPr="00907551">
        <w:rPr>
          <w:rFonts w:ascii="Open Sans" w:hAnsi="Open Sans" w:cs="Open Sans"/>
          <w:szCs w:val="18"/>
        </w:rPr>
        <w:t xml:space="preserve"> </w:t>
      </w:r>
      <w:sdt>
        <w:sdtPr>
          <w:rPr>
            <w:rFonts w:ascii="Open Sans" w:hAnsi="Open Sans" w:cs="Open Sans"/>
            <w:szCs w:val="18"/>
          </w:rPr>
          <w:id w:val="-150412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Cognitive Behavioral Therapy (CBT)</w:t>
      </w:r>
      <w:r w:rsidRPr="00907551">
        <w:rPr>
          <w:rFonts w:ascii="Open Sans" w:hAnsi="Open Sans" w:cs="Open Sans"/>
          <w:szCs w:val="18"/>
        </w:rPr>
        <w:tab/>
      </w:r>
      <w:sdt>
        <w:sdtPr>
          <w:rPr>
            <w:rFonts w:ascii="Open Sans" w:hAnsi="Open Sans" w:cs="Open Sans"/>
            <w:szCs w:val="18"/>
          </w:rPr>
          <w:id w:val="-134062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 xml:space="preserve"> Neuropsychological Testing (Children)</w:t>
      </w:r>
      <w:r w:rsidRPr="00907551">
        <w:rPr>
          <w:rFonts w:ascii="Open Sans" w:hAnsi="Open Sans" w:cs="Open Sans"/>
          <w:szCs w:val="18"/>
        </w:rPr>
        <w:tab/>
        <w:t xml:space="preserve"> </w:t>
      </w:r>
    </w:p>
    <w:p w14:paraId="67297DB4" w14:textId="77777777" w:rsidR="001F1DDC" w:rsidRPr="00907551" w:rsidRDefault="001F1DDC" w:rsidP="001F1DDC">
      <w:pPr>
        <w:tabs>
          <w:tab w:val="center" w:pos="1728"/>
          <w:tab w:val="center" w:pos="4547"/>
          <w:tab w:val="center" w:pos="8931"/>
        </w:tabs>
        <w:spacing w:after="39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sdt>
        <w:sdtPr>
          <w:rPr>
            <w:rFonts w:ascii="Open Sans" w:eastAsia="Calibri" w:hAnsi="Open Sans" w:cs="Open Sans"/>
            <w:szCs w:val="18"/>
          </w:rPr>
          <w:id w:val="178831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 xml:space="preserve"> Dialectical Behavioral Therapy (DBT)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91119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Play Therapy</w:t>
      </w:r>
      <w:r w:rsidRPr="00907551">
        <w:rPr>
          <w:rFonts w:ascii="Open Sans" w:hAnsi="Open Sans" w:cs="Open Sans"/>
          <w:szCs w:val="18"/>
        </w:rPr>
        <w:tab/>
        <w:t xml:space="preserve"> </w:t>
      </w:r>
    </w:p>
    <w:p w14:paraId="3DC85867" w14:textId="77777777" w:rsidR="001F1DDC" w:rsidRPr="00907551" w:rsidRDefault="001F1DDC" w:rsidP="001F1DDC">
      <w:pPr>
        <w:tabs>
          <w:tab w:val="center" w:pos="839"/>
          <w:tab w:val="center" w:pos="5686"/>
          <w:tab w:val="center" w:pos="8719"/>
        </w:tabs>
        <w:spacing w:after="29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r w:rsidRPr="00907551">
        <w:rPr>
          <w:rFonts w:ascii="Open Sans" w:hAnsi="Open Sans" w:cs="Open Sans"/>
          <w:szCs w:val="18"/>
        </w:rPr>
        <w:t xml:space="preserve"> </w:t>
      </w:r>
      <w:sdt>
        <w:sdtPr>
          <w:rPr>
            <w:rFonts w:ascii="Open Sans" w:hAnsi="Open Sans" w:cs="Open Sans"/>
            <w:szCs w:val="18"/>
          </w:rPr>
          <w:id w:val="-151245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Group Therapy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30043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Postpartum Depression and/or Psychosis</w:t>
      </w:r>
      <w:r w:rsidRPr="00907551">
        <w:rPr>
          <w:rFonts w:ascii="Open Sans" w:hAnsi="Open Sans" w:cs="Open Sans"/>
          <w:szCs w:val="18"/>
        </w:rPr>
        <w:tab/>
        <w:t xml:space="preserve"> </w:t>
      </w:r>
    </w:p>
    <w:p w14:paraId="49F4447B" w14:textId="77777777" w:rsidR="001F1DDC" w:rsidRPr="00907551" w:rsidRDefault="001F1DDC" w:rsidP="001F1DDC">
      <w:pPr>
        <w:tabs>
          <w:tab w:val="center" w:pos="1415"/>
          <w:tab w:val="center" w:pos="4842"/>
          <w:tab w:val="center" w:pos="8587"/>
        </w:tabs>
        <w:spacing w:after="28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sdt>
        <w:sdtPr>
          <w:rPr>
            <w:rFonts w:ascii="Open Sans" w:eastAsia="Calibri" w:hAnsi="Open Sans" w:cs="Open Sans"/>
            <w:szCs w:val="18"/>
          </w:rPr>
          <w:id w:val="-115120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 xml:space="preserve"> Marriage and Family Therapy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-2371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Prolonged Exposure</w:t>
      </w:r>
      <w:r w:rsidRPr="00907551">
        <w:rPr>
          <w:rFonts w:ascii="Open Sans" w:hAnsi="Open Sans" w:cs="Open Sans"/>
          <w:szCs w:val="18"/>
        </w:rPr>
        <w:tab/>
        <w:t xml:space="preserve"> </w:t>
      </w:r>
    </w:p>
    <w:p w14:paraId="3AF3ED17" w14:textId="77777777" w:rsidR="001F1DDC" w:rsidRPr="00907551" w:rsidRDefault="001F1DDC" w:rsidP="001F1DDC">
      <w:pPr>
        <w:tabs>
          <w:tab w:val="center" w:pos="1186"/>
          <w:tab w:val="center" w:pos="5222"/>
        </w:tabs>
        <w:spacing w:after="27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sdt>
        <w:sdtPr>
          <w:rPr>
            <w:rFonts w:ascii="Open Sans" w:eastAsia="Calibri" w:hAnsi="Open Sans" w:cs="Open Sans"/>
            <w:szCs w:val="18"/>
          </w:rPr>
          <w:id w:val="22665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 xml:space="preserve"> Medical Illness Therapy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-131324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Psychological Testing (Adults)</w:t>
      </w:r>
    </w:p>
    <w:p w14:paraId="3ADB4CFE" w14:textId="77777777" w:rsidR="001F1DDC" w:rsidRPr="00907551" w:rsidRDefault="001F1DDC" w:rsidP="001F1DDC">
      <w:pPr>
        <w:tabs>
          <w:tab w:val="center" w:pos="1761"/>
          <w:tab w:val="center" w:pos="5467"/>
        </w:tabs>
        <w:spacing w:after="28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r w:rsidRPr="00907551">
        <w:rPr>
          <w:rFonts w:ascii="Open Sans" w:hAnsi="Open Sans" w:cs="Open Sans"/>
          <w:szCs w:val="18"/>
        </w:rPr>
        <w:t xml:space="preserve"> </w:t>
      </w:r>
      <w:sdt>
        <w:sdtPr>
          <w:rPr>
            <w:rFonts w:ascii="Open Sans" w:hAnsi="Open Sans" w:cs="Open Sans"/>
            <w:szCs w:val="18"/>
          </w:rPr>
          <w:id w:val="-123808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Medication Management and Therapy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170028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Psychological Testing (Adolescents)</w:t>
      </w:r>
    </w:p>
    <w:p w14:paraId="0A258A9D" w14:textId="77777777" w:rsidR="001F1DDC" w:rsidRPr="00907551" w:rsidRDefault="001F1DDC" w:rsidP="001F1DDC">
      <w:pPr>
        <w:tabs>
          <w:tab w:val="center" w:pos="1674"/>
          <w:tab w:val="center" w:pos="5307"/>
        </w:tabs>
        <w:spacing w:after="29"/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r w:rsidRPr="00907551">
        <w:rPr>
          <w:rFonts w:ascii="Open Sans" w:hAnsi="Open Sans" w:cs="Open Sans"/>
          <w:szCs w:val="18"/>
        </w:rPr>
        <w:t xml:space="preserve"> </w:t>
      </w:r>
      <w:sdt>
        <w:sdtPr>
          <w:rPr>
            <w:rFonts w:ascii="Open Sans" w:hAnsi="Open Sans" w:cs="Open Sans"/>
            <w:szCs w:val="18"/>
          </w:rPr>
          <w:id w:val="-195200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Neuropsychological Testing (Adults)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10540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Psychological Testing (Children)</w:t>
      </w:r>
    </w:p>
    <w:p w14:paraId="5D435072" w14:textId="77777777" w:rsidR="001F1DDC" w:rsidRPr="00907551" w:rsidRDefault="001F1DDC" w:rsidP="001F1DDC">
      <w:pPr>
        <w:tabs>
          <w:tab w:val="center" w:pos="1919"/>
          <w:tab w:val="center" w:pos="5658"/>
        </w:tabs>
        <w:ind w:left="0" w:firstLine="0"/>
        <w:rPr>
          <w:rFonts w:ascii="Open Sans" w:hAnsi="Open Sans" w:cs="Open Sans"/>
          <w:szCs w:val="18"/>
        </w:rPr>
      </w:pPr>
      <w:r w:rsidRPr="00907551">
        <w:rPr>
          <w:rFonts w:ascii="Open Sans" w:eastAsia="Calibri" w:hAnsi="Open Sans" w:cs="Open Sans"/>
          <w:szCs w:val="18"/>
        </w:rPr>
        <w:tab/>
      </w:r>
      <w:r w:rsidRPr="00907551">
        <w:rPr>
          <w:rFonts w:ascii="Open Sans" w:hAnsi="Open Sans" w:cs="Open Sans"/>
          <w:szCs w:val="18"/>
        </w:rPr>
        <w:t xml:space="preserve"> </w:t>
      </w:r>
      <w:sdt>
        <w:sdtPr>
          <w:rPr>
            <w:rFonts w:ascii="Open Sans" w:hAnsi="Open Sans" w:cs="Open Sans"/>
            <w:szCs w:val="18"/>
          </w:rPr>
          <w:id w:val="-121242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Neuropsychological Testing (Adolescents)</w:t>
      </w:r>
      <w:r w:rsidRPr="00907551">
        <w:rPr>
          <w:rFonts w:ascii="Open Sans" w:hAnsi="Open Sans" w:cs="Open Sans"/>
          <w:szCs w:val="18"/>
        </w:rPr>
        <w:tab/>
        <w:t xml:space="preserve"> </w:t>
      </w:r>
      <w:sdt>
        <w:sdtPr>
          <w:rPr>
            <w:rFonts w:ascii="Open Sans" w:hAnsi="Open Sans" w:cs="Open Sans"/>
            <w:szCs w:val="18"/>
          </w:rPr>
          <w:id w:val="106205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Transcranial Magnetic Stimulation (TMS)</w:t>
      </w:r>
    </w:p>
    <w:p w14:paraId="7A721414" w14:textId="77777777" w:rsidR="001F1DDC" w:rsidRDefault="001F1DDC" w:rsidP="001F1DDC">
      <w:pPr>
        <w:spacing w:after="98" w:line="259" w:lineRule="auto"/>
        <w:ind w:left="-5"/>
        <w:rPr>
          <w:rFonts w:ascii="Open Sans" w:hAnsi="Open Sans" w:cs="Open Sans"/>
          <w:szCs w:val="18"/>
          <w:u w:val="single" w:color="000000"/>
        </w:rPr>
      </w:pPr>
    </w:p>
    <w:p w14:paraId="05794E56" w14:textId="77777777" w:rsidR="001F1DDC" w:rsidRDefault="001F1DDC" w:rsidP="001F1DDC">
      <w:pPr>
        <w:spacing w:after="98" w:line="259" w:lineRule="auto"/>
        <w:ind w:left="-5"/>
        <w:rPr>
          <w:rFonts w:ascii="Open Sans" w:hAnsi="Open Sans" w:cs="Open Sans"/>
          <w:b/>
          <w:szCs w:val="18"/>
        </w:rPr>
      </w:pPr>
      <w:r w:rsidRPr="00907551">
        <w:rPr>
          <w:rFonts w:ascii="Open Sans" w:hAnsi="Open Sans" w:cs="Open Sans"/>
          <w:szCs w:val="18"/>
          <w:u w:val="single" w:color="000000"/>
        </w:rPr>
        <w:lastRenderedPageBreak/>
        <w:t>Physical conditions:</w:t>
      </w:r>
    </w:p>
    <w:p w14:paraId="19BEF184" w14:textId="77777777" w:rsidR="001F1DDC" w:rsidRDefault="001F1DDC" w:rsidP="001F1DDC">
      <w:pPr>
        <w:spacing w:after="98" w:line="259" w:lineRule="auto"/>
        <w:ind w:left="-5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-163200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Blindness or visual impairment</w:t>
      </w:r>
    </w:p>
    <w:p w14:paraId="4D44183D" w14:textId="77777777" w:rsidR="001F1DDC" w:rsidRDefault="001F1DDC" w:rsidP="001F1DDC">
      <w:pPr>
        <w:spacing w:after="98" w:line="259" w:lineRule="auto"/>
        <w:ind w:left="-5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208941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Deafness or hard of hearing</w:t>
      </w:r>
    </w:p>
    <w:p w14:paraId="4862BA58" w14:textId="77777777" w:rsidR="001F1DDC" w:rsidRDefault="001F1DDC" w:rsidP="001F1DDC">
      <w:pPr>
        <w:spacing w:after="98" w:line="259" w:lineRule="auto"/>
        <w:ind w:left="-5"/>
        <w:rPr>
          <w:rFonts w:ascii="Open Sans" w:hAnsi="Open Sans" w:cs="Open Sans"/>
          <w:szCs w:val="18"/>
        </w:rPr>
      </w:pPr>
      <w:sdt>
        <w:sdtPr>
          <w:rPr>
            <w:rFonts w:ascii="Open Sans" w:hAnsi="Open Sans" w:cs="Open Sans"/>
            <w:szCs w:val="18"/>
          </w:rPr>
          <w:id w:val="98959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People with disabilities</w:t>
      </w:r>
    </w:p>
    <w:p w14:paraId="0E93A82D" w14:textId="77777777" w:rsidR="001F1DDC" w:rsidRPr="00907551" w:rsidRDefault="001F1DDC" w:rsidP="001F1DDC">
      <w:pPr>
        <w:spacing w:after="98" w:line="259" w:lineRule="auto"/>
        <w:ind w:left="-5"/>
        <w:rPr>
          <w:rFonts w:ascii="Open Sans" w:hAnsi="Open Sans" w:cs="Open Sans"/>
          <w:b/>
          <w:szCs w:val="18"/>
        </w:rPr>
      </w:pPr>
      <w:sdt>
        <w:sdtPr>
          <w:rPr>
            <w:rFonts w:ascii="Open Sans" w:hAnsi="Open Sans" w:cs="Open Sans"/>
            <w:szCs w:val="18"/>
          </w:rPr>
          <w:id w:val="61378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Cs w:val="18"/>
            </w:rPr>
            <w:t>☐</w:t>
          </w:r>
        </w:sdtContent>
      </w:sdt>
      <w:r w:rsidRPr="00907551">
        <w:rPr>
          <w:rFonts w:ascii="Open Sans" w:hAnsi="Open Sans" w:cs="Open Sans"/>
          <w:szCs w:val="18"/>
        </w:rPr>
        <w:t>Physical disabilities</w:t>
      </w:r>
    </w:p>
    <w:p w14:paraId="51A77088" w14:textId="77777777" w:rsidR="001F1DDC" w:rsidRDefault="001F1DDC" w:rsidP="001F1DDC">
      <w:pPr>
        <w:spacing w:after="98" w:line="259" w:lineRule="auto"/>
        <w:ind w:left="-5"/>
        <w:rPr>
          <w:rFonts w:ascii="Open Sans" w:hAnsi="Open Sans" w:cs="Open Sans"/>
          <w:b/>
          <w:szCs w:val="18"/>
        </w:rPr>
      </w:pPr>
    </w:p>
    <w:p w14:paraId="1F94F55D" w14:textId="77777777" w:rsidR="001F1DDC" w:rsidRPr="00907551" w:rsidRDefault="001F1DDC" w:rsidP="001F1DDC">
      <w:pPr>
        <w:spacing w:after="98" w:line="259" w:lineRule="auto"/>
        <w:ind w:left="-5"/>
        <w:rPr>
          <w:rFonts w:ascii="Open Sans" w:hAnsi="Open Sans" w:cs="Open Sans"/>
          <w:szCs w:val="18"/>
        </w:rPr>
      </w:pPr>
      <w:r w:rsidRPr="00907551">
        <w:rPr>
          <w:rFonts w:ascii="Open Sans" w:hAnsi="Open Sans" w:cs="Open Sans"/>
          <w:b/>
          <w:szCs w:val="18"/>
        </w:rPr>
        <w:t xml:space="preserve">Areas of Expertise  </w:t>
      </w:r>
      <w:r w:rsidRPr="00907551">
        <w:rPr>
          <w:rFonts w:ascii="Open Sans" w:hAnsi="Open Sans" w:cs="Open Sans"/>
          <w:i/>
          <w:szCs w:val="18"/>
        </w:rPr>
        <w:t>Check all that apply</w:t>
      </w:r>
    </w:p>
    <w:tbl>
      <w:tblPr>
        <w:tblStyle w:val="TableGrid0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5449"/>
      </w:tblGrid>
      <w:tr w:rsidR="001F1DDC" w:rsidRPr="00F03567" w14:paraId="620A5734" w14:textId="77777777" w:rsidTr="00AE1BA8">
        <w:tc>
          <w:tcPr>
            <w:tcW w:w="5448" w:type="dxa"/>
          </w:tcPr>
          <w:p w14:paraId="3095B01A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8951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Adoption </w:t>
            </w:r>
          </w:p>
        </w:tc>
        <w:tc>
          <w:tcPr>
            <w:tcW w:w="5449" w:type="dxa"/>
          </w:tcPr>
          <w:p w14:paraId="79919B93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sdt>
              <w:sdtPr>
                <w:rPr>
                  <w:rFonts w:ascii="Open Sans" w:hAnsi="Open Sans" w:cs="Open Sans"/>
                  <w:szCs w:val="18"/>
                </w:rPr>
                <w:id w:val="-186759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 Anger management </w:t>
            </w:r>
          </w:p>
        </w:tc>
      </w:tr>
      <w:tr w:rsidR="001F1DDC" w:rsidRPr="00F03567" w14:paraId="0273F025" w14:textId="77777777" w:rsidTr="00AE1BA8">
        <w:tc>
          <w:tcPr>
            <w:tcW w:w="5448" w:type="dxa"/>
          </w:tcPr>
          <w:p w14:paraId="41C04905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71091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Anxiety </w:t>
            </w:r>
          </w:p>
        </w:tc>
        <w:tc>
          <w:tcPr>
            <w:tcW w:w="5449" w:type="dxa"/>
          </w:tcPr>
          <w:p w14:paraId="08BE2A93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20045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Attention-deficit/hyperactivity disorder (ADHD) </w:t>
            </w:r>
          </w:p>
        </w:tc>
      </w:tr>
      <w:tr w:rsidR="001F1DDC" w:rsidRPr="00F03567" w14:paraId="48C6C887" w14:textId="77777777" w:rsidTr="00AE1BA8">
        <w:tc>
          <w:tcPr>
            <w:tcW w:w="5448" w:type="dxa"/>
          </w:tcPr>
          <w:p w14:paraId="34D06B66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74772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Autism spectrum disorders </w:t>
            </w:r>
          </w:p>
        </w:tc>
        <w:tc>
          <w:tcPr>
            <w:tcW w:w="5449" w:type="dxa"/>
          </w:tcPr>
          <w:p w14:paraId="3AB4E520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8957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Bipolar disorder </w:t>
            </w:r>
          </w:p>
        </w:tc>
      </w:tr>
      <w:tr w:rsidR="001F1DDC" w:rsidRPr="00F03567" w14:paraId="0C3F1E37" w14:textId="77777777" w:rsidTr="00AE1BA8">
        <w:tc>
          <w:tcPr>
            <w:tcW w:w="5448" w:type="dxa"/>
          </w:tcPr>
          <w:p w14:paraId="0D07BCF6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2810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Brain injury</w:t>
            </w:r>
          </w:p>
        </w:tc>
        <w:tc>
          <w:tcPr>
            <w:tcW w:w="5449" w:type="dxa"/>
          </w:tcPr>
          <w:p w14:paraId="7CE8DBA4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9573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Chronic illness</w:t>
            </w:r>
          </w:p>
        </w:tc>
      </w:tr>
      <w:tr w:rsidR="001F1DDC" w:rsidRPr="00F03567" w14:paraId="04CAE113" w14:textId="77777777" w:rsidTr="00AE1BA8">
        <w:tc>
          <w:tcPr>
            <w:tcW w:w="5448" w:type="dxa"/>
          </w:tcPr>
          <w:p w14:paraId="6C76CC5D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2189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Compulsive gambling</w:t>
            </w:r>
          </w:p>
        </w:tc>
        <w:tc>
          <w:tcPr>
            <w:tcW w:w="5449" w:type="dxa"/>
          </w:tcPr>
          <w:p w14:paraId="248B0851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699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Co-occurring disorders</w:t>
            </w:r>
          </w:p>
        </w:tc>
      </w:tr>
      <w:tr w:rsidR="001F1DDC" w:rsidRPr="00F03567" w14:paraId="5F9B4AA6" w14:textId="77777777" w:rsidTr="00AE1BA8">
        <w:tc>
          <w:tcPr>
            <w:tcW w:w="5448" w:type="dxa"/>
          </w:tcPr>
          <w:p w14:paraId="76293A9D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7466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Crisis intervention </w:t>
            </w:r>
          </w:p>
        </w:tc>
        <w:tc>
          <w:tcPr>
            <w:tcW w:w="5449" w:type="dxa"/>
          </w:tcPr>
          <w:p w14:paraId="26BA9964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702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Depression </w:t>
            </w:r>
          </w:p>
        </w:tc>
      </w:tr>
      <w:tr w:rsidR="001F1DDC" w:rsidRPr="00F03567" w14:paraId="6100F370" w14:textId="77777777" w:rsidTr="00AE1BA8">
        <w:tc>
          <w:tcPr>
            <w:tcW w:w="5448" w:type="dxa"/>
          </w:tcPr>
          <w:p w14:paraId="638B9A6B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4786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Developmental disabilities </w:t>
            </w:r>
          </w:p>
        </w:tc>
        <w:tc>
          <w:tcPr>
            <w:tcW w:w="5449" w:type="dxa"/>
          </w:tcPr>
          <w:p w14:paraId="7DAFEC16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5314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Eating disorders</w:t>
            </w:r>
          </w:p>
        </w:tc>
      </w:tr>
      <w:tr w:rsidR="001F1DDC" w:rsidRPr="00F03567" w14:paraId="6DC98057" w14:textId="77777777" w:rsidTr="00AE1BA8">
        <w:tc>
          <w:tcPr>
            <w:tcW w:w="5448" w:type="dxa"/>
          </w:tcPr>
          <w:p w14:paraId="7C87FBCE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12653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Fire setting </w:t>
            </w:r>
          </w:p>
        </w:tc>
        <w:tc>
          <w:tcPr>
            <w:tcW w:w="5449" w:type="dxa"/>
          </w:tcPr>
          <w:p w14:paraId="07D4122A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161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Foster care </w:t>
            </w:r>
          </w:p>
        </w:tc>
      </w:tr>
      <w:tr w:rsidR="001F1DDC" w:rsidRPr="00F03567" w14:paraId="7F86704D" w14:textId="77777777" w:rsidTr="00AE1BA8">
        <w:tc>
          <w:tcPr>
            <w:tcW w:w="5448" w:type="dxa"/>
          </w:tcPr>
          <w:p w14:paraId="664D7474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4307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Gender identity disorder </w:t>
            </w:r>
          </w:p>
        </w:tc>
        <w:tc>
          <w:tcPr>
            <w:tcW w:w="5449" w:type="dxa"/>
          </w:tcPr>
          <w:p w14:paraId="447960E1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41929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Geriatric behavioral health </w:t>
            </w:r>
          </w:p>
        </w:tc>
      </w:tr>
      <w:tr w:rsidR="001F1DDC" w:rsidRPr="00F03567" w14:paraId="31769FEA" w14:textId="77777777" w:rsidTr="00AE1BA8">
        <w:tc>
          <w:tcPr>
            <w:tcW w:w="5448" w:type="dxa"/>
          </w:tcPr>
          <w:p w14:paraId="638F2EA2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9533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Grief counseling </w:t>
            </w:r>
          </w:p>
        </w:tc>
        <w:tc>
          <w:tcPr>
            <w:tcW w:w="5449" w:type="dxa"/>
          </w:tcPr>
          <w:p w14:paraId="06FCF604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2554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HIV/AIDs</w:t>
            </w:r>
          </w:p>
        </w:tc>
      </w:tr>
      <w:tr w:rsidR="001F1DDC" w:rsidRPr="00F03567" w14:paraId="28607472" w14:textId="77777777" w:rsidTr="00AE1BA8">
        <w:tc>
          <w:tcPr>
            <w:tcW w:w="5448" w:type="dxa"/>
          </w:tcPr>
          <w:p w14:paraId="2EE1B125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4129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Infertility </w:t>
            </w:r>
          </w:p>
        </w:tc>
        <w:tc>
          <w:tcPr>
            <w:tcW w:w="5449" w:type="dxa"/>
          </w:tcPr>
          <w:p w14:paraId="2355A9D1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56563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Learning disabilities </w:t>
            </w:r>
          </w:p>
        </w:tc>
      </w:tr>
      <w:tr w:rsidR="001F1DDC" w:rsidRPr="00F03567" w14:paraId="3406C2C9" w14:textId="77777777" w:rsidTr="00AE1BA8">
        <w:tc>
          <w:tcPr>
            <w:tcW w:w="5448" w:type="dxa"/>
          </w:tcPr>
          <w:p w14:paraId="175FF1C3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29642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Methadone maintenance </w:t>
            </w:r>
          </w:p>
        </w:tc>
        <w:tc>
          <w:tcPr>
            <w:tcW w:w="5449" w:type="dxa"/>
          </w:tcPr>
          <w:p w14:paraId="56CA9018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20555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Mood disorders</w:t>
            </w:r>
          </w:p>
        </w:tc>
      </w:tr>
      <w:tr w:rsidR="001F1DDC" w:rsidRPr="00F03567" w14:paraId="3C10B101" w14:textId="77777777" w:rsidTr="00AE1BA8">
        <w:tc>
          <w:tcPr>
            <w:tcW w:w="5448" w:type="dxa"/>
          </w:tcPr>
          <w:p w14:paraId="026B593D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9940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Obsessive-compulsive disorder (OCD) </w:t>
            </w:r>
          </w:p>
        </w:tc>
        <w:tc>
          <w:tcPr>
            <w:tcW w:w="5449" w:type="dxa"/>
          </w:tcPr>
          <w:p w14:paraId="6B4B1FD2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7299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Personality disorders </w:t>
            </w:r>
          </w:p>
        </w:tc>
      </w:tr>
      <w:tr w:rsidR="001F1DDC" w:rsidRPr="00F03567" w14:paraId="768A751B" w14:textId="77777777" w:rsidTr="00AE1BA8">
        <w:tc>
          <w:tcPr>
            <w:tcW w:w="5448" w:type="dxa"/>
          </w:tcPr>
          <w:p w14:paraId="67634B8D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sdt>
              <w:sdtPr>
                <w:rPr>
                  <w:rFonts w:ascii="Open Sans" w:hAnsi="Open Sans" w:cs="Open Sans"/>
                  <w:szCs w:val="18"/>
                </w:rPr>
                <w:id w:val="2845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 Phobic disorders </w:t>
            </w:r>
          </w:p>
        </w:tc>
        <w:tc>
          <w:tcPr>
            <w:tcW w:w="5449" w:type="dxa"/>
          </w:tcPr>
          <w:p w14:paraId="67565868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882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Post-traumatic stress disorder (PTSD) </w:t>
            </w:r>
          </w:p>
        </w:tc>
      </w:tr>
      <w:tr w:rsidR="001F1DDC" w:rsidRPr="00F03567" w14:paraId="75909DF1" w14:textId="77777777" w:rsidTr="00AE1BA8">
        <w:tc>
          <w:tcPr>
            <w:tcW w:w="5448" w:type="dxa"/>
          </w:tcPr>
          <w:p w14:paraId="38BB7928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46427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Race based trauma </w:t>
            </w:r>
          </w:p>
        </w:tc>
        <w:tc>
          <w:tcPr>
            <w:tcW w:w="5449" w:type="dxa"/>
          </w:tcPr>
          <w:p w14:paraId="0B23C030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4626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Schizophrenia </w:t>
            </w:r>
          </w:p>
        </w:tc>
      </w:tr>
      <w:tr w:rsidR="001F1DDC" w:rsidRPr="00F03567" w14:paraId="54FF012F" w14:textId="77777777" w:rsidTr="00AE1BA8">
        <w:tc>
          <w:tcPr>
            <w:tcW w:w="5448" w:type="dxa"/>
          </w:tcPr>
          <w:p w14:paraId="480822B5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5597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Serious mental illness </w:t>
            </w:r>
          </w:p>
        </w:tc>
        <w:tc>
          <w:tcPr>
            <w:tcW w:w="5449" w:type="dxa"/>
          </w:tcPr>
          <w:p w14:paraId="7B2852D7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1887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Sexual abuse/rape trauma </w:t>
            </w:r>
          </w:p>
        </w:tc>
      </w:tr>
      <w:tr w:rsidR="001F1DDC" w:rsidRPr="00F03567" w14:paraId="229A4C1B" w14:textId="77777777" w:rsidTr="00AE1BA8">
        <w:tc>
          <w:tcPr>
            <w:tcW w:w="5448" w:type="dxa"/>
          </w:tcPr>
          <w:p w14:paraId="55DD444F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7316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Sexual dysfunction</w:t>
            </w:r>
          </w:p>
        </w:tc>
        <w:tc>
          <w:tcPr>
            <w:tcW w:w="5449" w:type="dxa"/>
          </w:tcPr>
          <w:p w14:paraId="24927B8B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203595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Sexual offenders</w:t>
            </w:r>
          </w:p>
        </w:tc>
      </w:tr>
      <w:tr w:rsidR="001F1DDC" w:rsidRPr="00F03567" w14:paraId="1B6E2FA5" w14:textId="77777777" w:rsidTr="00AE1BA8">
        <w:tc>
          <w:tcPr>
            <w:tcW w:w="5448" w:type="dxa"/>
          </w:tcPr>
          <w:p w14:paraId="14665BA9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99885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Sleep disorders </w:t>
            </w:r>
          </w:p>
        </w:tc>
        <w:tc>
          <w:tcPr>
            <w:tcW w:w="5449" w:type="dxa"/>
          </w:tcPr>
          <w:p w14:paraId="35D7308C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176444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Substance use </w:t>
            </w:r>
          </w:p>
        </w:tc>
      </w:tr>
      <w:tr w:rsidR="001F1DDC" w:rsidRPr="00F03567" w14:paraId="69C5621E" w14:textId="77777777" w:rsidTr="00AE1BA8">
        <w:tc>
          <w:tcPr>
            <w:tcW w:w="5448" w:type="dxa"/>
          </w:tcPr>
          <w:p w14:paraId="6D269D0A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9744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Suicide prevention </w:t>
            </w:r>
          </w:p>
        </w:tc>
        <w:tc>
          <w:tcPr>
            <w:tcW w:w="5449" w:type="dxa"/>
          </w:tcPr>
          <w:p w14:paraId="7D636923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11233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 xml:space="preserve">Transgender </w:t>
            </w:r>
          </w:p>
        </w:tc>
      </w:tr>
      <w:tr w:rsidR="001F1DDC" w:rsidRPr="00F03567" w14:paraId="1AE7AC38" w14:textId="77777777" w:rsidTr="00AE1BA8">
        <w:tc>
          <w:tcPr>
            <w:tcW w:w="5448" w:type="dxa"/>
          </w:tcPr>
          <w:p w14:paraId="54520339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  <w:r w:rsidRPr="00F03567">
              <w:rPr>
                <w:rFonts w:ascii="Open Sans" w:hAnsi="Open Sans" w:cs="Open Sans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18"/>
                </w:rPr>
                <w:id w:val="-200635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18"/>
                  </w:rPr>
                  <w:t>☐</w:t>
                </w:r>
              </w:sdtContent>
            </w:sdt>
            <w:r w:rsidRPr="00F03567">
              <w:rPr>
                <w:rFonts w:ascii="Open Sans" w:hAnsi="Open Sans" w:cs="Open Sans"/>
                <w:szCs w:val="18"/>
              </w:rPr>
              <w:t>Trauma</w:t>
            </w:r>
          </w:p>
        </w:tc>
        <w:tc>
          <w:tcPr>
            <w:tcW w:w="5449" w:type="dxa"/>
          </w:tcPr>
          <w:p w14:paraId="695271E1" w14:textId="77777777" w:rsidR="001F1DDC" w:rsidRPr="00F03567" w:rsidRDefault="001F1DDC" w:rsidP="00AE1BA8">
            <w:pPr>
              <w:ind w:left="0" w:firstLine="0"/>
              <w:rPr>
                <w:rFonts w:ascii="Open Sans" w:hAnsi="Open Sans" w:cs="Open Sans"/>
                <w:szCs w:val="18"/>
              </w:rPr>
            </w:pPr>
          </w:p>
        </w:tc>
      </w:tr>
    </w:tbl>
    <w:p w14:paraId="593EFF00" w14:textId="77777777" w:rsidR="00EE7850" w:rsidRDefault="00EE7850"/>
    <w:sectPr w:rsidR="00EE7850" w:rsidSect="001F1D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DC"/>
    <w:rsid w:val="00002E40"/>
    <w:rsid w:val="001F1DDC"/>
    <w:rsid w:val="003B65C2"/>
    <w:rsid w:val="007A7D36"/>
    <w:rsid w:val="00EE7850"/>
    <w:rsid w:val="00F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901A"/>
  <w15:chartTrackingRefBased/>
  <w15:docId w15:val="{330330C1-4942-43A8-873F-32BDA5AF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DC"/>
    <w:pPr>
      <w:spacing w:after="3" w:line="263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DDC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DDC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DDC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DDC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DDC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DDC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DDC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DDC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DDC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DD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D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DD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F1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DD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1F1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DDC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basedOn w:val="TableNormal"/>
    <w:uiPriority w:val="39"/>
    <w:rsid w:val="001F1D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ield">
    <w:name w:val="gfield"/>
    <w:basedOn w:val="Normal"/>
    <w:rsid w:val="00002E4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gfieldrequired">
    <w:name w:val="gfield_required"/>
    <w:basedOn w:val="DefaultParagraphFont"/>
    <w:rsid w:val="0000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e096bc-a404-4b15-80cd-dc4cca6a5e64}" enabled="0" method="" siteId="{55e096bc-a404-4b15-80cd-dc4cca6a5e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Quartarone</dc:creator>
  <cp:keywords/>
  <dc:description/>
  <cp:lastModifiedBy>Mike Quartarone</cp:lastModifiedBy>
  <cp:revision>4</cp:revision>
  <dcterms:created xsi:type="dcterms:W3CDTF">2024-09-20T18:39:00Z</dcterms:created>
  <dcterms:modified xsi:type="dcterms:W3CDTF">2024-09-20T18:44:00Z</dcterms:modified>
</cp:coreProperties>
</file>